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66B3B6" w14:textId="77777777" w:rsidR="00D21DAF" w:rsidRDefault="007A5E99">
      <w:pPr>
        <w:spacing w:before="964" w:line="319" w:lineRule="exact"/>
        <w:jc w:val="center"/>
        <w:textAlignment w:val="baseline"/>
        <w:rPr>
          <w:rFonts w:ascii="Arial" w:eastAsia="Arial" w:hAnsi="Arial"/>
          <w:b/>
          <w:color w:val="000000"/>
          <w:spacing w:val="-1"/>
          <w:sz w:val="28"/>
          <w:u w:val="single"/>
        </w:rPr>
      </w:pPr>
      <w:r>
        <w:rPr>
          <w:noProof/>
          <w:lang w:val="en-GB" w:eastAsia="en-GB"/>
        </w:rPr>
        <mc:AlternateContent>
          <mc:Choice Requires="wps">
            <w:drawing>
              <wp:anchor distT="0" distB="0" distL="0" distR="0" simplePos="0" relativeHeight="251639296" behindDoc="1" locked="0" layoutInCell="1" allowOverlap="1" wp14:anchorId="40350672" wp14:editId="4D450C05">
                <wp:simplePos x="0" y="0"/>
                <wp:positionH relativeFrom="page">
                  <wp:posOffset>1016757</wp:posOffset>
                </wp:positionH>
                <wp:positionV relativeFrom="page">
                  <wp:posOffset>450376</wp:posOffset>
                </wp:positionV>
                <wp:extent cx="552735" cy="177421"/>
                <wp:effectExtent l="0" t="0" r="0" b="13335"/>
                <wp:wrapSquare wrapText="bothSides"/>
                <wp:docPr id="37"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735" cy="177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4DCE9" w14:textId="77777777" w:rsidR="00D21DAF" w:rsidRDefault="00D21DAF">
                            <w:pPr>
                              <w:spacing w:before="10" w:line="228" w:lineRule="exact"/>
                              <w:textAlignment w:val="baseline"/>
                              <w:rPr>
                                <w:rFonts w:ascii="Arial" w:eastAsia="Arial" w:hAnsi="Arial"/>
                                <w:color w:val="000000"/>
                                <w:spacing w:val="16"/>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350672" id="_x0000_t202" coordsize="21600,21600" o:spt="202" path="m,l,21600r21600,l21600,xe">
                <v:stroke joinstyle="miter"/>
                <v:path gradientshapeok="t" o:connecttype="rect"/>
              </v:shapetype>
              <v:shape id="_x0000_s0" o:spid="_x0000_s1026" type="#_x0000_t202" style="position:absolute;left:0;text-align:left;margin-left:80.05pt;margin-top:35.45pt;width:43.5pt;height:13.95pt;z-index:-2516771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" filled="f" stroked="f">
                <v:textbox inset="0,0,0,0">
                  <w:txbxContent>
                    <w:p w14:paraId="5134DCE9" w14:textId="77777777" w:rsidR="00D21DAF" w:rsidRDefault="00D21DAF">
                      <w:pPr>
                        <w:spacing w:before="10" w:line="228" w:lineRule="exact"/>
                        <w:textAlignment w:val="baseline"/>
                        <w:rPr>
                          <w:rFonts w:ascii="Arial" w:eastAsia="Arial" w:hAnsi="Arial"/>
                          <w:color w:val="000000"/>
                          <w:spacing w:val="16"/>
                          <w:sz w:val="20"/>
                        </w:rPr>
                      </w:pPr>
                    </w:p>
                  </w:txbxContent>
                </v:textbox>
                <w10:wrap type="square" anchorx="page" anchory="page"/>
              </v:shape>
            </w:pict>
          </mc:Fallback>
        </mc:AlternateContent>
      </w:r>
      <w:r>
        <w:rPr>
          <w:noProof/>
          <w:lang w:val="en-GB" w:eastAsia="en-GB"/>
        </w:rPr>
        <mc:AlternateContent>
          <mc:Choice Requires="wps">
            <w:drawing>
              <wp:anchor distT="0" distB="0" distL="0" distR="0" simplePos="0" relativeHeight="251640320" behindDoc="1" locked="0" layoutInCell="1" allowOverlap="1" wp14:anchorId="6CEAF607" wp14:editId="0CED5F0F">
                <wp:simplePos x="0" y="0"/>
                <wp:positionH relativeFrom="page">
                  <wp:posOffset>5083810</wp:posOffset>
                </wp:positionH>
                <wp:positionV relativeFrom="page">
                  <wp:posOffset>9940925</wp:posOffset>
                </wp:positionV>
                <wp:extent cx="1271270" cy="158750"/>
                <wp:effectExtent l="0" t="0" r="0" b="0"/>
                <wp:wrapSquare wrapText="bothSides"/>
                <wp:docPr id="3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27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087C04"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w:t>
                            </w:r>
                            <w:r w:rsidR="00801009">
                              <w:rPr>
                                <w:rFonts w:ascii="Arial" w:eastAsia="Arial" w:hAnsi="Arial"/>
                                <w:color w:val="000000"/>
                                <w:spacing w:val="-5"/>
                                <w:sz w:val="20"/>
                              </w:rPr>
                              <w:t xml:space="preserve"> – 1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EAF607" id="Text Box 37" o:spid="_x0000_s1027" type="#_x0000_t202" style="position:absolute;left:0;text-align:left;margin-left:400.3pt;margin-top:782.75pt;width:100.1pt;height:12.5pt;z-index:-2516761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" filled="f" stroked="f">
                <v:textbox inset="0,0,0,0">
                  <w:txbxContent>
                    <w:p w14:paraId="7F087C04"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w:t>
                      </w:r>
                      <w:r w:rsidR="00801009">
                        <w:rPr>
                          <w:rFonts w:ascii="Arial" w:eastAsia="Arial" w:hAnsi="Arial"/>
                          <w:color w:val="000000"/>
                          <w:spacing w:val="-5"/>
                          <w:sz w:val="20"/>
                        </w:rPr>
                        <w:t xml:space="preserve"> – 1 April 2019</w:t>
                      </w:r>
                    </w:p>
                  </w:txbxContent>
                </v:textbox>
                <w10:wrap type="square" anchorx="page" anchory="page"/>
              </v:shape>
            </w:pict>
          </mc:Fallback>
        </mc:AlternateContent>
      </w:r>
      <w:r w:rsidR="00AC08C4">
        <w:rPr>
          <w:rFonts w:ascii="Arial" w:eastAsia="Arial" w:hAnsi="Arial"/>
          <w:b/>
          <w:color w:val="000000"/>
          <w:spacing w:val="-1"/>
          <w:sz w:val="28"/>
          <w:u w:val="single"/>
        </w:rPr>
        <w:t>CUSC - EXHIBIT D</w:t>
      </w:r>
    </w:p>
    <w:p w14:paraId="2E0949B9" w14:textId="77777777" w:rsidR="00D21DAF" w:rsidRDefault="00AC08C4">
      <w:pPr>
        <w:spacing w:before="811" w:line="519" w:lineRule="exact"/>
        <w:jc w:val="center"/>
        <w:textAlignment w:val="baseline"/>
        <w:rPr>
          <w:rFonts w:ascii="Arial" w:eastAsia="Arial" w:hAnsi="Arial"/>
          <w:b/>
          <w:color w:val="000000"/>
          <w:sz w:val="24"/>
        </w:rPr>
      </w:pPr>
      <w:r>
        <w:rPr>
          <w:rFonts w:ascii="Arial" w:eastAsia="Arial" w:hAnsi="Arial"/>
          <w:b/>
          <w:color w:val="000000"/>
          <w:sz w:val="24"/>
        </w:rPr>
        <w:t xml:space="preserve">THE CONNECTION AND USE OF SYSTEM CODE </w:t>
      </w:r>
      <w:r>
        <w:rPr>
          <w:rFonts w:ascii="Arial" w:eastAsia="Arial" w:hAnsi="Arial"/>
          <w:b/>
          <w:color w:val="000000"/>
          <w:sz w:val="24"/>
        </w:rPr>
        <w:br/>
        <w:t>USE OF SYSTEM APPLICATION</w:t>
      </w:r>
    </w:p>
    <w:p w14:paraId="355E1ABF" w14:textId="77777777" w:rsidR="00D21DAF" w:rsidRDefault="00AC08C4">
      <w:pPr>
        <w:spacing w:before="1145" w:line="396" w:lineRule="exact"/>
        <w:jc w:val="center"/>
        <w:textAlignment w:val="baseline"/>
        <w:rPr>
          <w:rFonts w:ascii="Arial" w:eastAsia="Arial" w:hAnsi="Arial"/>
          <w:b/>
          <w:color w:val="000000"/>
          <w:sz w:val="24"/>
        </w:rPr>
      </w:pPr>
      <w:r>
        <w:rPr>
          <w:rFonts w:ascii="Arial" w:eastAsia="Arial" w:hAnsi="Arial"/>
          <w:b/>
          <w:color w:val="000000"/>
          <w:sz w:val="24"/>
        </w:rPr>
        <w:t xml:space="preserve">EMBEDDED GENERATOR </w:t>
      </w:r>
      <w:r>
        <w:rPr>
          <w:rFonts w:ascii="Arial" w:eastAsia="Arial" w:hAnsi="Arial"/>
          <w:b/>
          <w:color w:val="000000"/>
          <w:sz w:val="24"/>
        </w:rPr>
        <w:br/>
        <w:t xml:space="preserve">DISTRIBUTION INTERCONNECTOR OWNER </w:t>
      </w:r>
      <w:r>
        <w:rPr>
          <w:rFonts w:ascii="Arial" w:eastAsia="Arial" w:hAnsi="Arial"/>
          <w:b/>
          <w:color w:val="000000"/>
          <w:sz w:val="24"/>
        </w:rPr>
        <w:br/>
        <w:t>SMALL POWER STATION TRADING PARTY</w:t>
      </w:r>
    </w:p>
    <w:p w14:paraId="7634D15F" w14:textId="77777777" w:rsidR="00D21DAF" w:rsidRDefault="00D21DAF">
      <w:pPr>
        <w:sectPr w:rsidR="00D21DAF">
          <w:pgSz w:w="11904" w:h="16843"/>
          <w:pgMar w:top="700" w:right="2947" w:bottom="792" w:left="3197" w:header="720" w:footer="720" w:gutter="0"/>
          <w:cols w:space="720"/>
        </w:sectPr>
      </w:pPr>
    </w:p>
    <w:p w14:paraId="63512E5C" w14:textId="77777777" w:rsidR="00D21DAF" w:rsidRDefault="00D21DAF">
      <w:pPr>
        <w:spacing w:before="2" w:line="229" w:lineRule="exact"/>
        <w:textAlignment w:val="baseline"/>
        <w:rPr>
          <w:rFonts w:ascii="Arial" w:eastAsia="Arial" w:hAnsi="Arial"/>
          <w:color w:val="000000"/>
          <w:spacing w:val="24"/>
          <w:sz w:val="20"/>
        </w:rPr>
      </w:pPr>
    </w:p>
    <w:p w14:paraId="3C6C5B36" w14:textId="77777777" w:rsidR="00D21DAF" w:rsidRDefault="00AC08C4">
      <w:pPr>
        <w:spacing w:before="473" w:line="278" w:lineRule="exact"/>
        <w:ind w:left="144"/>
        <w:jc w:val="both"/>
        <w:textAlignment w:val="baseline"/>
        <w:rPr>
          <w:rFonts w:ascii="Arial" w:eastAsia="Arial" w:hAnsi="Arial"/>
          <w:b/>
          <w:color w:val="000000"/>
          <w:sz w:val="24"/>
        </w:rPr>
      </w:pPr>
      <w:r>
        <w:rPr>
          <w:rFonts w:ascii="Arial" w:eastAsia="Arial" w:hAnsi="Arial"/>
          <w:b/>
          <w:color w:val="000000"/>
          <w:sz w:val="24"/>
        </w:rPr>
        <w:t>PLEASE STUDY THE FOLLOWING NOTES BEFORE COMPLETING AND SIGNING THIS APPLICATION FORM.</w:t>
      </w:r>
    </w:p>
    <w:p w14:paraId="23F3EDA7" w14:textId="77777777" w:rsidR="00D21DAF" w:rsidRDefault="00AC08C4">
      <w:pPr>
        <w:spacing w:before="231" w:line="277" w:lineRule="exact"/>
        <w:ind w:left="936"/>
        <w:jc w:val="both"/>
        <w:textAlignment w:val="baseline"/>
        <w:rPr>
          <w:rFonts w:ascii="Arial" w:eastAsia="Arial" w:hAnsi="Arial"/>
          <w:color w:val="000000"/>
          <w:sz w:val="24"/>
        </w:rPr>
      </w:pPr>
      <w:r>
        <w:rPr>
          <w:rFonts w:ascii="Arial" w:eastAsia="Arial" w:hAnsi="Arial"/>
          <w:color w:val="000000"/>
          <w:sz w:val="24"/>
        </w:rPr>
        <w:t xml:space="preserve">Please note that certain expressions which are used in this application form are defined in the Interpretation and Definitions (contained in Section 11 of the </w:t>
      </w:r>
      <w:r>
        <w:rPr>
          <w:rFonts w:ascii="Arial" w:eastAsia="Arial" w:hAnsi="Arial"/>
          <w:b/>
          <w:color w:val="000000"/>
          <w:sz w:val="24"/>
        </w:rPr>
        <w:t>CUSC</w:t>
      </w:r>
      <w:r>
        <w:rPr>
          <w:rFonts w:ascii="Arial" w:eastAsia="Arial" w:hAnsi="Arial"/>
          <w:color w:val="000000"/>
          <w:sz w:val="24"/>
        </w:rPr>
        <w:t xml:space="preserve">) and when this occurs the expressions have capital letters at the beginning of each word and are in bold. If the </w:t>
      </w:r>
      <w:r>
        <w:rPr>
          <w:rFonts w:ascii="Arial" w:eastAsia="Arial" w:hAnsi="Arial"/>
          <w:b/>
          <w:color w:val="000000"/>
          <w:sz w:val="24"/>
        </w:rPr>
        <w:t xml:space="preserve">Applicant </w:t>
      </w:r>
      <w:r>
        <w:rPr>
          <w:rFonts w:ascii="Arial" w:eastAsia="Arial" w:hAnsi="Arial"/>
          <w:color w:val="000000"/>
          <w:sz w:val="24"/>
        </w:rPr>
        <w:t xml:space="preserve">has any queries regarding this application or any related matters then the </w:t>
      </w:r>
      <w:r>
        <w:rPr>
          <w:rFonts w:ascii="Arial" w:eastAsia="Arial" w:hAnsi="Arial"/>
          <w:b/>
          <w:color w:val="000000"/>
          <w:sz w:val="24"/>
        </w:rPr>
        <w:t xml:space="preserve">Applicant </w:t>
      </w:r>
      <w:r>
        <w:rPr>
          <w:rFonts w:ascii="Arial" w:eastAsia="Arial" w:hAnsi="Arial"/>
          <w:color w:val="000000"/>
          <w:sz w:val="24"/>
        </w:rPr>
        <w:t xml:space="preserve">is recommended to contact </w:t>
      </w:r>
      <w:r>
        <w:rPr>
          <w:rFonts w:ascii="Arial" w:eastAsia="Arial" w:hAnsi="Arial"/>
          <w:b/>
          <w:color w:val="000000"/>
          <w:sz w:val="24"/>
        </w:rPr>
        <w:t>The Company</w:t>
      </w:r>
      <w:r>
        <w:rPr>
          <w:rFonts w:ascii="Arial" w:eastAsia="Arial" w:hAnsi="Arial"/>
          <w:color w:val="000000"/>
          <w:sz w:val="24"/>
          <w:vertAlign w:val="superscript"/>
        </w:rPr>
        <w:t>1</w:t>
      </w:r>
      <w:r>
        <w:rPr>
          <w:rFonts w:ascii="Arial" w:eastAsia="Arial" w:hAnsi="Arial"/>
          <w:color w:val="000000"/>
          <w:sz w:val="13"/>
        </w:rPr>
        <w:t xml:space="preserve"> </w:t>
      </w:r>
      <w:r>
        <w:rPr>
          <w:rFonts w:ascii="Arial" w:eastAsia="Arial" w:hAnsi="Arial"/>
          <w:color w:val="000000"/>
          <w:sz w:val="24"/>
        </w:rPr>
        <w:t>where our staff will be pleased to help.</w:t>
      </w:r>
    </w:p>
    <w:p w14:paraId="5FF0DAA3" w14:textId="77777777" w:rsidR="00D21DAF" w:rsidRDefault="00AC08C4">
      <w:pPr>
        <w:numPr>
          <w:ilvl w:val="0"/>
          <w:numId w:val="1"/>
        </w:numPr>
        <w:tabs>
          <w:tab w:val="clear" w:pos="792"/>
          <w:tab w:val="left" w:pos="936"/>
        </w:tabs>
        <w:spacing w:before="234" w:line="277" w:lineRule="exact"/>
        <w:ind w:left="936" w:hanging="792"/>
        <w:jc w:val="both"/>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 xml:space="preserve">requires the information requested in this application form for the purposes of preparing an </w:t>
      </w:r>
      <w:r>
        <w:rPr>
          <w:rFonts w:ascii="Arial" w:eastAsia="Arial" w:hAnsi="Arial"/>
          <w:b/>
          <w:color w:val="000000"/>
          <w:sz w:val="24"/>
        </w:rPr>
        <w:t xml:space="preserve">Offer </w:t>
      </w:r>
      <w:r>
        <w:rPr>
          <w:rFonts w:ascii="Arial" w:eastAsia="Arial" w:hAnsi="Arial"/>
          <w:color w:val="000000"/>
          <w:sz w:val="24"/>
        </w:rPr>
        <w:t>(the “</w:t>
      </w:r>
      <w:r>
        <w:rPr>
          <w:rFonts w:ascii="Arial" w:eastAsia="Arial" w:hAnsi="Arial"/>
          <w:b/>
          <w:color w:val="000000"/>
          <w:sz w:val="24"/>
        </w:rPr>
        <w:t>Offer</w:t>
      </w:r>
      <w:r>
        <w:rPr>
          <w:rFonts w:ascii="Arial" w:eastAsia="Arial" w:hAnsi="Arial"/>
          <w:color w:val="000000"/>
          <w:sz w:val="24"/>
        </w:rPr>
        <w:t xml:space="preserve">") to enter into an agreement for use of the </w:t>
      </w:r>
      <w:r>
        <w:rPr>
          <w:rFonts w:ascii="Arial" w:eastAsia="Arial" w:hAnsi="Arial"/>
          <w:b/>
          <w:color w:val="000000"/>
          <w:sz w:val="24"/>
        </w:rPr>
        <w:t>National Electricity Transmission System</w:t>
      </w:r>
      <w:r>
        <w:rPr>
          <w:rFonts w:ascii="Arial" w:eastAsia="Arial" w:hAnsi="Arial"/>
          <w:color w:val="000000"/>
          <w:sz w:val="24"/>
        </w:rPr>
        <w:t xml:space="preserve">. It is essential that the </w:t>
      </w:r>
      <w:r>
        <w:rPr>
          <w:rFonts w:ascii="Arial" w:eastAsia="Arial" w:hAnsi="Arial"/>
          <w:b/>
          <w:color w:val="000000"/>
          <w:sz w:val="24"/>
        </w:rPr>
        <w:t xml:space="preserve">Applicant </w:t>
      </w:r>
      <w:r>
        <w:rPr>
          <w:rFonts w:ascii="Arial" w:eastAsia="Arial" w:hAnsi="Arial"/>
          <w:color w:val="000000"/>
          <w:sz w:val="24"/>
        </w:rPr>
        <w:t>should supply all information requested in this application form and that every effort should be made to ensure that such information should be accurate.</w:t>
      </w:r>
    </w:p>
    <w:p w14:paraId="3600772E" w14:textId="77777777" w:rsidR="00D21DAF" w:rsidRDefault="00AC08C4">
      <w:pPr>
        <w:numPr>
          <w:ilvl w:val="0"/>
          <w:numId w:val="1"/>
        </w:numPr>
        <w:tabs>
          <w:tab w:val="clear" w:pos="792"/>
          <w:tab w:val="left" w:pos="936"/>
        </w:tabs>
        <w:spacing w:before="232" w:line="277" w:lineRule="exact"/>
        <w:ind w:left="936" w:hanging="792"/>
        <w:jc w:val="both"/>
        <w:textAlignment w:val="baseline"/>
        <w:rPr>
          <w:rFonts w:ascii="Arial" w:eastAsia="Arial" w:hAnsi="Arial"/>
          <w:color w:val="000000"/>
          <w:sz w:val="24"/>
        </w:rPr>
      </w:pPr>
      <w:r>
        <w:rPr>
          <w:rFonts w:ascii="Arial" w:eastAsia="Arial" w:hAnsi="Arial"/>
          <w:color w:val="000000"/>
          <w:sz w:val="24"/>
        </w:rPr>
        <w:t xml:space="preserve">Where </w:t>
      </w:r>
      <w:r>
        <w:rPr>
          <w:rFonts w:ascii="Arial" w:eastAsia="Arial" w:hAnsi="Arial"/>
          <w:b/>
          <w:color w:val="000000"/>
          <w:sz w:val="24"/>
        </w:rPr>
        <w:t xml:space="preserve">The Company </w:t>
      </w:r>
      <w:r>
        <w:rPr>
          <w:rFonts w:ascii="Arial" w:eastAsia="Arial" w:hAnsi="Arial"/>
          <w:color w:val="000000"/>
          <w:sz w:val="24"/>
        </w:rPr>
        <w:t xml:space="preserve">considers that any information provided by the </w:t>
      </w:r>
      <w:r>
        <w:rPr>
          <w:rFonts w:ascii="Arial" w:eastAsia="Arial" w:hAnsi="Arial"/>
          <w:b/>
          <w:color w:val="000000"/>
          <w:sz w:val="24"/>
        </w:rPr>
        <w:t xml:space="preserve">Applicant </w:t>
      </w:r>
      <w:r>
        <w:rPr>
          <w:rFonts w:ascii="Arial" w:eastAsia="Arial" w:hAnsi="Arial"/>
          <w:color w:val="000000"/>
          <w:sz w:val="24"/>
        </w:rPr>
        <w:t xml:space="preserve">is incomplete or unclear, or further information is required, the </w:t>
      </w:r>
      <w:r>
        <w:rPr>
          <w:rFonts w:ascii="Arial" w:eastAsia="Arial" w:hAnsi="Arial"/>
          <w:b/>
          <w:color w:val="000000"/>
          <w:sz w:val="24"/>
        </w:rPr>
        <w:t xml:space="preserve">Applicant </w:t>
      </w:r>
      <w:r>
        <w:rPr>
          <w:rFonts w:ascii="Arial" w:eastAsia="Arial" w:hAnsi="Arial"/>
          <w:color w:val="000000"/>
          <w:sz w:val="24"/>
        </w:rPr>
        <w:t xml:space="preserve">will be requested to provide further information or clarification. The provision/clarification of this information may impact on </w:t>
      </w:r>
      <w:r>
        <w:rPr>
          <w:rFonts w:ascii="Arial" w:eastAsia="Arial" w:hAnsi="Arial"/>
          <w:b/>
          <w:color w:val="000000"/>
          <w:sz w:val="24"/>
        </w:rPr>
        <w:t xml:space="preserve">The Company’s </w:t>
      </w:r>
      <w:r>
        <w:rPr>
          <w:rFonts w:ascii="Arial" w:eastAsia="Arial" w:hAnsi="Arial"/>
          <w:color w:val="000000"/>
          <w:sz w:val="24"/>
        </w:rPr>
        <w:t xml:space="preserve">ability to commence preparation of an </w:t>
      </w:r>
      <w:r>
        <w:rPr>
          <w:rFonts w:ascii="Arial" w:eastAsia="Arial" w:hAnsi="Arial"/>
          <w:b/>
          <w:color w:val="000000"/>
          <w:sz w:val="24"/>
        </w:rPr>
        <w:t>Offer</w:t>
      </w:r>
      <w:r>
        <w:rPr>
          <w:rFonts w:ascii="Arial" w:eastAsia="Arial" w:hAnsi="Arial"/>
          <w:color w:val="000000"/>
          <w:sz w:val="24"/>
        </w:rPr>
        <w:t>.</w:t>
      </w:r>
    </w:p>
    <w:p w14:paraId="4AE902FE" w14:textId="77777777" w:rsidR="00D21DAF" w:rsidRDefault="00AC08C4">
      <w:pPr>
        <w:numPr>
          <w:ilvl w:val="0"/>
          <w:numId w:val="1"/>
        </w:numPr>
        <w:tabs>
          <w:tab w:val="clear" w:pos="792"/>
          <w:tab w:val="left" w:pos="936"/>
        </w:tabs>
        <w:spacing w:before="234" w:line="277" w:lineRule="exact"/>
        <w:ind w:left="936" w:hanging="792"/>
        <w:jc w:val="both"/>
        <w:textAlignment w:val="baseline"/>
        <w:rPr>
          <w:rFonts w:ascii="Arial" w:eastAsia="Arial" w:hAnsi="Arial"/>
          <w:color w:val="000000"/>
          <w:sz w:val="24"/>
        </w:rPr>
      </w:pPr>
      <w:r>
        <w:rPr>
          <w:rFonts w:ascii="Arial" w:eastAsia="Arial" w:hAnsi="Arial"/>
          <w:color w:val="000000"/>
          <w:sz w:val="24"/>
        </w:rPr>
        <w:t xml:space="preserve">Should there be any change in the information provided by the </w:t>
      </w:r>
      <w:r>
        <w:rPr>
          <w:rFonts w:ascii="Arial" w:eastAsia="Arial" w:hAnsi="Arial"/>
          <w:b/>
          <w:color w:val="000000"/>
          <w:sz w:val="24"/>
        </w:rPr>
        <w:t xml:space="preserve">Applicant </w:t>
      </w:r>
      <w:r>
        <w:rPr>
          <w:rFonts w:ascii="Arial" w:eastAsia="Arial" w:hAnsi="Arial"/>
          <w:color w:val="000000"/>
          <w:sz w:val="24"/>
        </w:rPr>
        <w:t xml:space="preserve">immediately inform </w:t>
      </w:r>
      <w:r>
        <w:rPr>
          <w:rFonts w:ascii="Arial" w:eastAsia="Arial" w:hAnsi="Arial"/>
          <w:b/>
          <w:color w:val="000000"/>
          <w:sz w:val="24"/>
        </w:rPr>
        <w:t xml:space="preserve">The Company </w:t>
      </w:r>
      <w:r>
        <w:rPr>
          <w:rFonts w:ascii="Arial" w:eastAsia="Arial" w:hAnsi="Arial"/>
          <w:color w:val="000000"/>
          <w:sz w:val="24"/>
        </w:rPr>
        <w:t xml:space="preserve">of such a change. Where this is a change in the information provided for Sections B to D then the </w:t>
      </w:r>
      <w:r>
        <w:rPr>
          <w:rFonts w:ascii="Arial" w:eastAsia="Arial" w:hAnsi="Arial"/>
          <w:b/>
          <w:color w:val="000000"/>
          <w:sz w:val="24"/>
        </w:rPr>
        <w:t xml:space="preserve">Applicant </w:t>
      </w:r>
      <w:r>
        <w:rPr>
          <w:rFonts w:ascii="Arial" w:eastAsia="Arial" w:hAnsi="Arial"/>
          <w:color w:val="000000"/>
          <w:sz w:val="24"/>
        </w:rPr>
        <w:t xml:space="preserve">should inform </w:t>
      </w:r>
      <w:r>
        <w:rPr>
          <w:rFonts w:ascii="Arial" w:eastAsia="Arial" w:hAnsi="Arial"/>
          <w:b/>
          <w:color w:val="000000"/>
          <w:sz w:val="24"/>
        </w:rPr>
        <w:t xml:space="preserve">The Company </w:t>
      </w:r>
      <w:r>
        <w:rPr>
          <w:rFonts w:ascii="Arial" w:eastAsia="Arial" w:hAnsi="Arial"/>
          <w:color w:val="000000"/>
          <w:sz w:val="24"/>
        </w:rPr>
        <w:t xml:space="preserve">to see if such a change can be accommodated as it is unlikely that material changes could be accommodated. If </w:t>
      </w:r>
      <w:r>
        <w:rPr>
          <w:rFonts w:ascii="Arial" w:eastAsia="Arial" w:hAnsi="Arial"/>
          <w:b/>
          <w:color w:val="000000"/>
          <w:sz w:val="24"/>
        </w:rPr>
        <w:t xml:space="preserve">The Company </w:t>
      </w:r>
      <w:r>
        <w:rPr>
          <w:rFonts w:ascii="Arial" w:eastAsia="Arial" w:hAnsi="Arial"/>
          <w:color w:val="000000"/>
          <w:sz w:val="24"/>
        </w:rPr>
        <w:t xml:space="preserve">cannot accommodate such a change bearing in mind the timescales within which the </w:t>
      </w:r>
      <w:r>
        <w:rPr>
          <w:rFonts w:ascii="Arial" w:eastAsia="Arial" w:hAnsi="Arial"/>
          <w:b/>
          <w:color w:val="000000"/>
          <w:sz w:val="24"/>
        </w:rPr>
        <w:t xml:space="preserve">Offer </w:t>
      </w:r>
      <w:r>
        <w:rPr>
          <w:rFonts w:ascii="Arial" w:eastAsia="Arial" w:hAnsi="Arial"/>
          <w:color w:val="000000"/>
          <w:sz w:val="24"/>
        </w:rPr>
        <w:t xml:space="preserve">must be made then the application will be processed on the original information although it is open to the </w:t>
      </w:r>
      <w:r>
        <w:rPr>
          <w:rFonts w:ascii="Arial" w:eastAsia="Arial" w:hAnsi="Arial"/>
          <w:b/>
          <w:color w:val="000000"/>
          <w:sz w:val="24"/>
        </w:rPr>
        <w:t xml:space="preserve">Applicant </w:t>
      </w:r>
      <w:r>
        <w:rPr>
          <w:rFonts w:ascii="Arial" w:eastAsia="Arial" w:hAnsi="Arial"/>
          <w:color w:val="000000"/>
          <w:sz w:val="24"/>
        </w:rPr>
        <w:t>to withdraw the application.</w:t>
      </w:r>
    </w:p>
    <w:p w14:paraId="68249799" w14:textId="77777777" w:rsidR="00D21DAF" w:rsidRDefault="00AC08C4">
      <w:pPr>
        <w:numPr>
          <w:ilvl w:val="0"/>
          <w:numId w:val="1"/>
        </w:numPr>
        <w:tabs>
          <w:tab w:val="clear" w:pos="792"/>
          <w:tab w:val="left" w:pos="936"/>
        </w:tabs>
        <w:spacing w:before="232" w:line="277" w:lineRule="exact"/>
        <w:ind w:left="936" w:hanging="792"/>
        <w:jc w:val="both"/>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 xml:space="preserve">shall charge the </w:t>
      </w:r>
      <w:r>
        <w:rPr>
          <w:rFonts w:ascii="Arial" w:eastAsia="Arial" w:hAnsi="Arial"/>
          <w:b/>
          <w:color w:val="000000"/>
          <w:sz w:val="24"/>
        </w:rPr>
        <w:t>Applicant</w:t>
      </w:r>
      <w:r>
        <w:rPr>
          <w:rFonts w:ascii="Arial" w:eastAsia="Arial" w:hAnsi="Arial"/>
          <w:color w:val="000000"/>
          <w:sz w:val="24"/>
        </w:rPr>
        <w:t xml:space="preserve">, and the </w:t>
      </w:r>
      <w:r>
        <w:rPr>
          <w:rFonts w:ascii="Arial" w:eastAsia="Arial" w:hAnsi="Arial"/>
          <w:b/>
          <w:color w:val="000000"/>
          <w:sz w:val="24"/>
        </w:rPr>
        <w:t xml:space="preserve">Applicant </w:t>
      </w:r>
      <w:r>
        <w:rPr>
          <w:rFonts w:ascii="Arial" w:eastAsia="Arial" w:hAnsi="Arial"/>
          <w:color w:val="000000"/>
          <w:sz w:val="24"/>
        </w:rPr>
        <w:t xml:space="preserve">shall pay to </w:t>
      </w:r>
      <w:r>
        <w:rPr>
          <w:rFonts w:ascii="Arial" w:eastAsia="Arial" w:hAnsi="Arial"/>
          <w:b/>
          <w:color w:val="000000"/>
          <w:sz w:val="24"/>
        </w:rPr>
        <w:t>The Company</w:t>
      </w:r>
      <w:r>
        <w:rPr>
          <w:rFonts w:ascii="Arial" w:eastAsia="Arial" w:hAnsi="Arial"/>
          <w:color w:val="000000"/>
          <w:sz w:val="24"/>
        </w:rPr>
        <w:t xml:space="preserve">, </w:t>
      </w:r>
      <w:r>
        <w:rPr>
          <w:rFonts w:ascii="Arial" w:eastAsia="Arial" w:hAnsi="Arial"/>
          <w:b/>
          <w:color w:val="000000"/>
          <w:sz w:val="24"/>
        </w:rPr>
        <w:t xml:space="preserve">The Company’s </w:t>
      </w:r>
      <w:r>
        <w:rPr>
          <w:rFonts w:ascii="Arial" w:eastAsia="Arial" w:hAnsi="Arial"/>
          <w:color w:val="000000"/>
          <w:sz w:val="24"/>
        </w:rPr>
        <w:t xml:space="preserve">Engineering Charges in relation to the application. A fee will be charged by </w:t>
      </w:r>
      <w:r>
        <w:rPr>
          <w:rFonts w:ascii="Arial" w:eastAsia="Arial" w:hAnsi="Arial"/>
          <w:b/>
          <w:color w:val="000000"/>
          <w:sz w:val="24"/>
        </w:rPr>
        <w:t xml:space="preserve">The Company </w:t>
      </w:r>
      <w:r>
        <w:rPr>
          <w:rFonts w:ascii="Arial" w:eastAsia="Arial" w:hAnsi="Arial"/>
          <w:color w:val="000000"/>
          <w:sz w:val="24"/>
        </w:rPr>
        <w:t xml:space="preserve">in accordance with the </w:t>
      </w:r>
      <w:r>
        <w:rPr>
          <w:rFonts w:ascii="Arial" w:eastAsia="Arial" w:hAnsi="Arial"/>
          <w:b/>
          <w:color w:val="000000"/>
          <w:sz w:val="24"/>
        </w:rPr>
        <w:t>Charging Statements</w:t>
      </w:r>
      <w:r>
        <w:rPr>
          <w:rFonts w:ascii="Arial" w:eastAsia="Arial" w:hAnsi="Arial"/>
          <w:color w:val="000000"/>
          <w:sz w:val="24"/>
        </w:rPr>
        <w:t>. No application will be considered until such payment has been received.</w:t>
      </w:r>
    </w:p>
    <w:p w14:paraId="5ED8B3CE" w14:textId="77777777" w:rsidR="00D21DAF" w:rsidRDefault="00AC08C4">
      <w:pPr>
        <w:numPr>
          <w:ilvl w:val="0"/>
          <w:numId w:val="1"/>
        </w:numPr>
        <w:tabs>
          <w:tab w:val="clear" w:pos="792"/>
          <w:tab w:val="left" w:pos="936"/>
        </w:tabs>
        <w:spacing w:before="238" w:line="277" w:lineRule="exact"/>
        <w:ind w:left="936" w:hanging="792"/>
        <w:jc w:val="both"/>
        <w:textAlignment w:val="baseline"/>
        <w:rPr>
          <w:rFonts w:ascii="Arial" w:eastAsia="Arial" w:hAnsi="Arial"/>
          <w:color w:val="000000"/>
          <w:sz w:val="24"/>
        </w:rPr>
      </w:pPr>
      <w:r>
        <w:rPr>
          <w:rFonts w:ascii="Arial" w:eastAsia="Arial" w:hAnsi="Arial"/>
          <w:color w:val="000000"/>
          <w:sz w:val="24"/>
        </w:rPr>
        <w:t xml:space="preserve">The effective date upon which the application is made shall be the later of the date when </w:t>
      </w:r>
      <w:r>
        <w:rPr>
          <w:rFonts w:ascii="Arial" w:eastAsia="Arial" w:hAnsi="Arial"/>
          <w:b/>
          <w:color w:val="000000"/>
          <w:sz w:val="24"/>
        </w:rPr>
        <w:t xml:space="preserve">The Company </w:t>
      </w:r>
      <w:r>
        <w:rPr>
          <w:rFonts w:ascii="Arial" w:eastAsia="Arial" w:hAnsi="Arial"/>
          <w:color w:val="000000"/>
          <w:sz w:val="24"/>
        </w:rPr>
        <w:t xml:space="preserve">has received the application fee pursuant to Paragraph 4 above or the date when </w:t>
      </w:r>
      <w:r>
        <w:rPr>
          <w:rFonts w:ascii="Arial" w:eastAsia="Arial" w:hAnsi="Arial"/>
          <w:b/>
          <w:color w:val="000000"/>
          <w:sz w:val="24"/>
        </w:rPr>
        <w:t xml:space="preserve">The Company </w:t>
      </w:r>
      <w:r>
        <w:rPr>
          <w:rFonts w:ascii="Arial" w:eastAsia="Arial" w:hAnsi="Arial"/>
          <w:color w:val="000000"/>
          <w:sz w:val="24"/>
        </w:rPr>
        <w:t xml:space="preserve">is reasonably satisfied that the </w:t>
      </w:r>
      <w:r>
        <w:rPr>
          <w:rFonts w:ascii="Arial" w:eastAsia="Arial" w:hAnsi="Arial"/>
          <w:b/>
          <w:color w:val="000000"/>
          <w:sz w:val="24"/>
        </w:rPr>
        <w:t xml:space="preserve">Applicant </w:t>
      </w:r>
      <w:r>
        <w:rPr>
          <w:rFonts w:ascii="Arial" w:eastAsia="Arial" w:hAnsi="Arial"/>
          <w:color w:val="000000"/>
          <w:sz w:val="24"/>
        </w:rPr>
        <w:t xml:space="preserve">has completed Sections A-D. </w:t>
      </w:r>
      <w:r>
        <w:rPr>
          <w:rFonts w:ascii="Arial" w:eastAsia="Arial" w:hAnsi="Arial"/>
          <w:b/>
          <w:color w:val="000000"/>
          <w:sz w:val="24"/>
        </w:rPr>
        <w:t xml:space="preserve">The Company </w:t>
      </w:r>
      <w:r>
        <w:rPr>
          <w:rFonts w:ascii="Arial" w:eastAsia="Arial" w:hAnsi="Arial"/>
          <w:color w:val="000000"/>
          <w:sz w:val="24"/>
        </w:rPr>
        <w:t xml:space="preserve">shall notify the </w:t>
      </w:r>
      <w:r>
        <w:rPr>
          <w:rFonts w:ascii="Arial" w:eastAsia="Arial" w:hAnsi="Arial"/>
          <w:b/>
          <w:color w:val="000000"/>
          <w:sz w:val="24"/>
        </w:rPr>
        <w:t xml:space="preserve">Applicant </w:t>
      </w:r>
      <w:r>
        <w:rPr>
          <w:rFonts w:ascii="Arial" w:eastAsia="Arial" w:hAnsi="Arial"/>
          <w:color w:val="000000"/>
          <w:sz w:val="24"/>
        </w:rPr>
        <w:t>of such date.</w:t>
      </w:r>
    </w:p>
    <w:p w14:paraId="3A76BCE7" w14:textId="77777777" w:rsidR="00D21DAF" w:rsidRPr="00F86153" w:rsidRDefault="00AC08C4" w:rsidP="00F86153">
      <w:pPr>
        <w:numPr>
          <w:ilvl w:val="0"/>
          <w:numId w:val="1"/>
        </w:numPr>
        <w:tabs>
          <w:tab w:val="clear" w:pos="792"/>
          <w:tab w:val="left" w:pos="936"/>
        </w:tabs>
        <w:spacing w:before="234" w:after="137" w:line="277" w:lineRule="exact"/>
        <w:ind w:left="936" w:hanging="792"/>
        <w:jc w:val="both"/>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 xml:space="preserve">will make the </w:t>
      </w:r>
      <w:r>
        <w:rPr>
          <w:rFonts w:ascii="Arial" w:eastAsia="Arial" w:hAnsi="Arial"/>
          <w:b/>
          <w:color w:val="000000"/>
          <w:sz w:val="24"/>
        </w:rPr>
        <w:t xml:space="preserve">Offer </w:t>
      </w:r>
      <w:r>
        <w:rPr>
          <w:rFonts w:ascii="Arial" w:eastAsia="Arial" w:hAnsi="Arial"/>
          <w:color w:val="000000"/>
          <w:sz w:val="24"/>
        </w:rPr>
        <w:t>in accordance with the terms of Paragraph 3.7 (</w:t>
      </w:r>
      <w:r>
        <w:rPr>
          <w:rFonts w:ascii="Arial" w:eastAsia="Arial" w:hAnsi="Arial"/>
          <w:b/>
          <w:color w:val="000000"/>
          <w:sz w:val="24"/>
        </w:rPr>
        <w:t>Use of System Application</w:t>
      </w:r>
      <w:r>
        <w:rPr>
          <w:rFonts w:ascii="Arial" w:eastAsia="Arial" w:hAnsi="Arial"/>
          <w:color w:val="000000"/>
          <w:sz w:val="24"/>
        </w:rPr>
        <w:t>) and Paragraph 6.10 (</w:t>
      </w:r>
      <w:r>
        <w:rPr>
          <w:rFonts w:ascii="Arial" w:eastAsia="Arial" w:hAnsi="Arial"/>
          <w:b/>
          <w:color w:val="000000"/>
          <w:sz w:val="24"/>
        </w:rPr>
        <w:t xml:space="preserve">Modifications </w:t>
      </w:r>
      <w:r>
        <w:rPr>
          <w:rFonts w:ascii="Arial" w:eastAsia="Arial" w:hAnsi="Arial"/>
          <w:color w:val="000000"/>
          <w:sz w:val="24"/>
        </w:rPr>
        <w:t xml:space="preserve">and </w:t>
      </w:r>
      <w:r>
        <w:rPr>
          <w:rFonts w:ascii="Arial" w:eastAsia="Arial" w:hAnsi="Arial"/>
          <w:b/>
          <w:color w:val="000000"/>
          <w:sz w:val="24"/>
        </w:rPr>
        <w:t>New Connection Sites</w:t>
      </w:r>
      <w:r>
        <w:rPr>
          <w:rFonts w:ascii="Arial" w:eastAsia="Arial" w:hAnsi="Arial"/>
          <w:color w:val="000000"/>
          <w:sz w:val="24"/>
        </w:rPr>
        <w:t xml:space="preserve">) of the </w:t>
      </w:r>
      <w:r>
        <w:rPr>
          <w:rFonts w:ascii="Arial" w:eastAsia="Arial" w:hAnsi="Arial"/>
          <w:b/>
          <w:color w:val="000000"/>
          <w:sz w:val="24"/>
        </w:rPr>
        <w:t xml:space="preserve">CUSC </w:t>
      </w:r>
      <w:r>
        <w:rPr>
          <w:rFonts w:ascii="Arial" w:eastAsia="Arial" w:hAnsi="Arial"/>
          <w:color w:val="000000"/>
          <w:sz w:val="24"/>
        </w:rPr>
        <w:t>and the</w:t>
      </w:r>
      <w:r w:rsidR="007A5E99">
        <w:rPr>
          <w:noProof/>
          <w:lang w:val="en-GB" w:eastAsia="en-GB"/>
        </w:rPr>
        <mc:AlternateContent>
          <mc:Choice Requires="wps">
            <w:drawing>
              <wp:anchor distT="0" distB="0" distL="114300" distR="114300" simplePos="0" relativeHeight="251647488" behindDoc="0" locked="0" layoutInCell="1" allowOverlap="1" wp14:anchorId="09648750" wp14:editId="70A7B8C3">
                <wp:simplePos x="0" y="0"/>
                <wp:positionH relativeFrom="page">
                  <wp:posOffset>1078865</wp:posOffset>
                </wp:positionH>
                <wp:positionV relativeFrom="page">
                  <wp:posOffset>9424670</wp:posOffset>
                </wp:positionV>
                <wp:extent cx="1832610" cy="0"/>
                <wp:effectExtent l="0" t="0" r="0" b="0"/>
                <wp:wrapNone/>
                <wp:docPr id="35"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F322A3" id="Line 36" o:spid="_x0000_s1026" style="position:absolute;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95pt,742.1pt" to="229.25pt,7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" strokeweight=".7pt">
                <w10:wrap anchorx="page" anchory="page"/>
              </v:line>
            </w:pict>
          </mc:Fallback>
        </mc:AlternateContent>
      </w:r>
    </w:p>
    <w:p w14:paraId="7839C64D" w14:textId="77777777" w:rsidR="00D21DAF" w:rsidRDefault="00406F4C">
      <w:pPr>
        <w:spacing w:before="242" w:line="233" w:lineRule="exact"/>
        <w:ind w:right="180"/>
        <w:jc w:val="right"/>
        <w:textAlignment w:val="baseline"/>
        <w:rPr>
          <w:rFonts w:ascii="Arial" w:eastAsia="Arial" w:hAnsi="Arial"/>
          <w:color w:val="000000"/>
          <w:sz w:val="20"/>
        </w:rPr>
      </w:pPr>
      <w:r>
        <w:rPr>
          <w:rFonts w:ascii="Arial" w:eastAsia="Arial" w:hAnsi="Arial"/>
          <w:color w:val="000000"/>
          <w:sz w:val="20"/>
        </w:rPr>
        <w:t>v1.10</w:t>
      </w:r>
      <w:r w:rsidR="00AC08C4">
        <w:rPr>
          <w:rFonts w:ascii="Arial" w:eastAsia="Arial" w:hAnsi="Arial"/>
          <w:color w:val="000000"/>
          <w:sz w:val="20"/>
        </w:rPr>
        <w:t xml:space="preserve"> – 1</w:t>
      </w:r>
      <w:r>
        <w:rPr>
          <w:rFonts w:ascii="Arial" w:eastAsia="Arial" w:hAnsi="Arial"/>
          <w:color w:val="000000"/>
          <w:sz w:val="20"/>
        </w:rPr>
        <w:t xml:space="preserve"> April 2019</w:t>
      </w:r>
    </w:p>
    <w:p w14:paraId="5B7976C0" w14:textId="77777777" w:rsidR="00D21DAF" w:rsidRDefault="00D21DAF">
      <w:pPr>
        <w:sectPr w:rsidR="00D21DAF">
          <w:pgSz w:w="11904" w:h="16843"/>
          <w:pgMar w:top="720" w:right="1659" w:bottom="527" w:left="1605" w:header="720" w:footer="720" w:gutter="0"/>
          <w:cols w:space="720"/>
        </w:sectPr>
      </w:pPr>
    </w:p>
    <w:p w14:paraId="5DCD8A7A" w14:textId="77777777" w:rsidR="003B0FDB" w:rsidRDefault="003B0FDB">
      <w:pPr>
        <w:spacing w:before="11" w:line="276" w:lineRule="exact"/>
        <w:ind w:left="936" w:right="72"/>
        <w:textAlignment w:val="baseline"/>
        <w:rPr>
          <w:rFonts w:ascii="Arial" w:eastAsia="Arial" w:hAnsi="Arial"/>
          <w:color w:val="000000"/>
          <w:spacing w:val="10"/>
          <w:sz w:val="20"/>
        </w:rPr>
      </w:pPr>
    </w:p>
    <w:p w14:paraId="31464549" w14:textId="77777777" w:rsidR="00D21DAF" w:rsidRDefault="00AC08C4">
      <w:pPr>
        <w:spacing w:before="11" w:line="276" w:lineRule="exact"/>
        <w:ind w:left="936" w:right="72"/>
        <w:textAlignment w:val="baseline"/>
        <w:rPr>
          <w:rFonts w:ascii="Arial" w:eastAsia="Arial" w:hAnsi="Arial"/>
          <w:b/>
          <w:color w:val="000000"/>
          <w:spacing w:val="-1"/>
          <w:sz w:val="24"/>
        </w:rPr>
      </w:pPr>
      <w:r>
        <w:rPr>
          <w:rFonts w:ascii="Arial" w:eastAsia="Arial" w:hAnsi="Arial"/>
          <w:b/>
          <w:color w:val="000000"/>
          <w:spacing w:val="-1"/>
          <w:sz w:val="24"/>
        </w:rPr>
        <w:t>Transmission Licence</w:t>
      </w:r>
      <w:r>
        <w:rPr>
          <w:rFonts w:ascii="Arial" w:eastAsia="Arial" w:hAnsi="Arial"/>
          <w:color w:val="000000"/>
          <w:spacing w:val="-1"/>
          <w:sz w:val="24"/>
        </w:rPr>
        <w:t>.</w:t>
      </w:r>
    </w:p>
    <w:p w14:paraId="6FDCC8A0" w14:textId="77777777" w:rsidR="00D21DAF" w:rsidRDefault="00AC08C4">
      <w:pPr>
        <w:numPr>
          <w:ilvl w:val="0"/>
          <w:numId w:val="2"/>
        </w:numPr>
        <w:tabs>
          <w:tab w:val="clear" w:pos="864"/>
          <w:tab w:val="left" w:pos="936"/>
        </w:tabs>
        <w:spacing w:before="240" w:line="276" w:lineRule="exact"/>
        <w:ind w:left="936" w:right="72" w:hanging="864"/>
        <w:jc w:val="both"/>
        <w:textAlignment w:val="baseline"/>
        <w:rPr>
          <w:rFonts w:ascii="Arial" w:eastAsia="Arial" w:hAnsi="Arial"/>
          <w:b/>
          <w:color w:val="000000"/>
          <w:spacing w:val="-1"/>
          <w:sz w:val="24"/>
        </w:rPr>
      </w:pPr>
      <w:r>
        <w:rPr>
          <w:rFonts w:ascii="Arial" w:eastAsia="Arial" w:hAnsi="Arial"/>
          <w:b/>
          <w:color w:val="000000"/>
          <w:spacing w:val="-1"/>
          <w:sz w:val="24"/>
        </w:rPr>
        <w:t xml:space="preserve">The Company </w:t>
      </w:r>
      <w:r>
        <w:rPr>
          <w:rFonts w:ascii="Arial" w:eastAsia="Arial" w:hAnsi="Arial"/>
          <w:color w:val="000000"/>
          <w:spacing w:val="-1"/>
          <w:sz w:val="24"/>
        </w:rPr>
        <w:t xml:space="preserve">will make the </w:t>
      </w:r>
      <w:r>
        <w:rPr>
          <w:rFonts w:ascii="Arial" w:eastAsia="Arial" w:hAnsi="Arial"/>
          <w:b/>
          <w:color w:val="000000"/>
          <w:spacing w:val="-1"/>
          <w:sz w:val="24"/>
        </w:rPr>
        <w:t xml:space="preserve">Offer </w:t>
      </w:r>
      <w:r>
        <w:rPr>
          <w:rFonts w:ascii="Arial" w:eastAsia="Arial" w:hAnsi="Arial"/>
          <w:color w:val="000000"/>
          <w:spacing w:val="-1"/>
          <w:sz w:val="24"/>
        </w:rPr>
        <w:t xml:space="preserve">as soon as is reasonably practicable and, in any event, within 28 days of the effective date of the application or such later period as the </w:t>
      </w:r>
      <w:r>
        <w:rPr>
          <w:rFonts w:ascii="Arial" w:eastAsia="Arial" w:hAnsi="Arial"/>
          <w:b/>
          <w:color w:val="000000"/>
          <w:spacing w:val="-1"/>
          <w:sz w:val="24"/>
        </w:rPr>
        <w:t xml:space="preserve">Authority </w:t>
      </w:r>
      <w:r>
        <w:rPr>
          <w:rFonts w:ascii="Arial" w:eastAsia="Arial" w:hAnsi="Arial"/>
          <w:color w:val="000000"/>
          <w:spacing w:val="-1"/>
          <w:sz w:val="24"/>
        </w:rPr>
        <w:t xml:space="preserve">agrees to. The </w:t>
      </w:r>
      <w:r>
        <w:rPr>
          <w:rFonts w:ascii="Arial" w:eastAsia="Arial" w:hAnsi="Arial"/>
          <w:b/>
          <w:color w:val="000000"/>
          <w:spacing w:val="-1"/>
          <w:sz w:val="24"/>
        </w:rPr>
        <w:t xml:space="preserve">Offer </w:t>
      </w:r>
      <w:r>
        <w:rPr>
          <w:rFonts w:ascii="Arial" w:eastAsia="Arial" w:hAnsi="Arial"/>
          <w:color w:val="000000"/>
          <w:spacing w:val="-1"/>
          <w:sz w:val="24"/>
        </w:rPr>
        <w:t xml:space="preserve">may, where it is necessary to carry out additional extensive system studies to evaluate more fully the impact of the proposed development, indicate the areas that require more detailed analysis. Before such additional studies are required, the </w:t>
      </w:r>
      <w:r>
        <w:rPr>
          <w:rFonts w:ascii="Arial" w:eastAsia="Arial" w:hAnsi="Arial"/>
          <w:b/>
          <w:color w:val="000000"/>
          <w:spacing w:val="-1"/>
          <w:sz w:val="24"/>
        </w:rPr>
        <w:t xml:space="preserve">Applicant </w:t>
      </w:r>
      <w:r>
        <w:rPr>
          <w:rFonts w:ascii="Arial" w:eastAsia="Arial" w:hAnsi="Arial"/>
          <w:color w:val="000000"/>
          <w:spacing w:val="-1"/>
          <w:sz w:val="24"/>
        </w:rPr>
        <w:t xml:space="preserve">shall indicate whether it wishes </w:t>
      </w:r>
      <w:r>
        <w:rPr>
          <w:rFonts w:ascii="Arial" w:eastAsia="Arial" w:hAnsi="Arial"/>
          <w:b/>
          <w:color w:val="000000"/>
          <w:spacing w:val="-1"/>
          <w:sz w:val="24"/>
        </w:rPr>
        <w:t xml:space="preserve">The Company </w:t>
      </w:r>
      <w:r>
        <w:rPr>
          <w:rFonts w:ascii="Arial" w:eastAsia="Arial" w:hAnsi="Arial"/>
          <w:color w:val="000000"/>
          <w:spacing w:val="-1"/>
          <w:sz w:val="24"/>
        </w:rPr>
        <w:t xml:space="preserve">to undertake the work necessary to proceed to make a revised </w:t>
      </w:r>
      <w:r>
        <w:rPr>
          <w:rFonts w:ascii="Arial" w:eastAsia="Arial" w:hAnsi="Arial"/>
          <w:b/>
          <w:color w:val="000000"/>
          <w:spacing w:val="-1"/>
          <w:sz w:val="24"/>
        </w:rPr>
        <w:t xml:space="preserve">Offer </w:t>
      </w:r>
      <w:r>
        <w:rPr>
          <w:rFonts w:ascii="Arial" w:eastAsia="Arial" w:hAnsi="Arial"/>
          <w:color w:val="000000"/>
          <w:spacing w:val="-1"/>
          <w:sz w:val="24"/>
        </w:rPr>
        <w:t xml:space="preserve">within the 28 days period or, where relevant the timescale consented to by the </w:t>
      </w:r>
      <w:r>
        <w:rPr>
          <w:rFonts w:ascii="Arial" w:eastAsia="Arial" w:hAnsi="Arial"/>
          <w:b/>
          <w:color w:val="000000"/>
          <w:spacing w:val="-1"/>
          <w:sz w:val="24"/>
        </w:rPr>
        <w:t>Authority</w:t>
      </w:r>
      <w:r>
        <w:rPr>
          <w:rFonts w:ascii="Arial" w:eastAsia="Arial" w:hAnsi="Arial"/>
          <w:color w:val="000000"/>
          <w:spacing w:val="-1"/>
          <w:sz w:val="24"/>
        </w:rPr>
        <w:t xml:space="preserve">. To enable </w:t>
      </w:r>
      <w:r>
        <w:rPr>
          <w:rFonts w:ascii="Arial" w:eastAsia="Arial" w:hAnsi="Arial"/>
          <w:b/>
          <w:color w:val="000000"/>
          <w:spacing w:val="-1"/>
          <w:sz w:val="24"/>
        </w:rPr>
        <w:t xml:space="preserve">The Company </w:t>
      </w:r>
      <w:r>
        <w:rPr>
          <w:rFonts w:ascii="Arial" w:eastAsia="Arial" w:hAnsi="Arial"/>
          <w:color w:val="000000"/>
          <w:spacing w:val="-1"/>
          <w:sz w:val="24"/>
        </w:rPr>
        <w:t xml:space="preserve">to carry out any of the above mentioned necessary detailed system studies the </w:t>
      </w:r>
      <w:r>
        <w:rPr>
          <w:rFonts w:ascii="Arial" w:eastAsia="Arial" w:hAnsi="Arial"/>
          <w:b/>
          <w:color w:val="000000"/>
          <w:spacing w:val="-1"/>
          <w:sz w:val="24"/>
        </w:rPr>
        <w:t xml:space="preserve">Applicant </w:t>
      </w:r>
      <w:r>
        <w:rPr>
          <w:rFonts w:ascii="Arial" w:eastAsia="Arial" w:hAnsi="Arial"/>
          <w:color w:val="000000"/>
          <w:spacing w:val="-1"/>
          <w:sz w:val="24"/>
        </w:rPr>
        <w:t xml:space="preserve">may, at the request of </w:t>
      </w:r>
      <w:r>
        <w:rPr>
          <w:rFonts w:ascii="Arial" w:eastAsia="Arial" w:hAnsi="Arial"/>
          <w:b/>
          <w:color w:val="000000"/>
          <w:spacing w:val="-1"/>
          <w:sz w:val="24"/>
        </w:rPr>
        <w:t>The Company</w:t>
      </w:r>
      <w:r>
        <w:rPr>
          <w:rFonts w:ascii="Arial" w:eastAsia="Arial" w:hAnsi="Arial"/>
          <w:color w:val="000000"/>
          <w:spacing w:val="-1"/>
          <w:sz w:val="24"/>
        </w:rPr>
        <w:t xml:space="preserve">, be required to provide some or all of the </w:t>
      </w:r>
      <w:r>
        <w:rPr>
          <w:rFonts w:ascii="Arial" w:eastAsia="Arial" w:hAnsi="Arial"/>
          <w:b/>
          <w:color w:val="000000"/>
          <w:spacing w:val="-1"/>
          <w:sz w:val="24"/>
        </w:rPr>
        <w:t xml:space="preserve">Detailed Planning Data </w:t>
      </w:r>
      <w:r>
        <w:rPr>
          <w:rFonts w:ascii="Arial" w:eastAsia="Arial" w:hAnsi="Arial"/>
          <w:color w:val="000000"/>
          <w:spacing w:val="-1"/>
          <w:sz w:val="24"/>
        </w:rPr>
        <w:t xml:space="preserve">listed in Part 2 of the Appendix to the </w:t>
      </w:r>
      <w:r>
        <w:rPr>
          <w:rFonts w:ascii="Arial" w:eastAsia="Arial" w:hAnsi="Arial"/>
          <w:b/>
          <w:color w:val="000000"/>
          <w:spacing w:val="-1"/>
          <w:sz w:val="24"/>
        </w:rPr>
        <w:t xml:space="preserve">Planning Code </w:t>
      </w:r>
      <w:r>
        <w:rPr>
          <w:rFonts w:ascii="Arial" w:eastAsia="Arial" w:hAnsi="Arial"/>
          <w:color w:val="000000"/>
          <w:spacing w:val="-1"/>
          <w:sz w:val="24"/>
        </w:rPr>
        <w:t xml:space="preserve">which is part of the </w:t>
      </w:r>
      <w:r>
        <w:rPr>
          <w:rFonts w:ascii="Arial" w:eastAsia="Arial" w:hAnsi="Arial"/>
          <w:b/>
          <w:color w:val="000000"/>
          <w:spacing w:val="-1"/>
          <w:sz w:val="24"/>
        </w:rPr>
        <w:t>Grid Code</w:t>
      </w:r>
      <w:r>
        <w:rPr>
          <w:rFonts w:ascii="Arial" w:eastAsia="Arial" w:hAnsi="Arial"/>
          <w:color w:val="000000"/>
          <w:spacing w:val="-1"/>
          <w:sz w:val="24"/>
        </w:rPr>
        <w:t>.</w:t>
      </w:r>
    </w:p>
    <w:p w14:paraId="78F5A937" w14:textId="77777777" w:rsidR="006412E8" w:rsidRPr="006412E8" w:rsidRDefault="00AC08C4">
      <w:pPr>
        <w:numPr>
          <w:ilvl w:val="0"/>
          <w:numId w:val="2"/>
        </w:numPr>
        <w:tabs>
          <w:tab w:val="clear" w:pos="864"/>
          <w:tab w:val="left" w:pos="936"/>
        </w:tabs>
        <w:spacing w:before="237" w:line="276" w:lineRule="exact"/>
        <w:ind w:left="936" w:right="72" w:hanging="864"/>
        <w:jc w:val="both"/>
        <w:textAlignment w:val="baseline"/>
        <w:rPr>
          <w:rFonts w:ascii="Arial" w:eastAsia="Arial" w:hAnsi="Arial"/>
          <w:color w:val="000000"/>
          <w:sz w:val="24"/>
        </w:rPr>
      </w:pPr>
      <w:r>
        <w:rPr>
          <w:rFonts w:ascii="Arial" w:eastAsia="Arial" w:hAnsi="Arial"/>
          <w:color w:val="000000"/>
          <w:sz w:val="24"/>
        </w:rPr>
        <w:t>In the course of processing your application, it may be necessary</w:t>
      </w:r>
      <w:r w:rsidR="006412E8">
        <w:rPr>
          <w:rFonts w:ascii="Arial" w:eastAsia="Arial" w:hAnsi="Arial"/>
          <w:color w:val="FF0000"/>
          <w:sz w:val="24"/>
        </w:rPr>
        <w:t>:</w:t>
      </w:r>
    </w:p>
    <w:p w14:paraId="62830369" w14:textId="77777777" w:rsidR="002B1D1C" w:rsidRPr="006412E8" w:rsidRDefault="00AC08C4" w:rsidP="002B1D1C">
      <w:pPr>
        <w:pStyle w:val="ListParagraph"/>
        <w:numPr>
          <w:ilvl w:val="0"/>
          <w:numId w:val="15"/>
        </w:numPr>
        <w:tabs>
          <w:tab w:val="left" w:pos="864"/>
          <w:tab w:val="left" w:pos="936"/>
        </w:tabs>
        <w:spacing w:before="237" w:line="276" w:lineRule="exact"/>
        <w:ind w:right="72"/>
        <w:jc w:val="both"/>
        <w:textAlignment w:val="baseline"/>
        <w:rPr>
          <w:ins w:id="0" w:author="Huxley (ESO), Claire" w:date="2022-04-20T12:09:00Z"/>
          <w:rFonts w:ascii="Arial" w:eastAsia="Arial" w:hAnsi="Arial"/>
          <w:color w:val="000000"/>
          <w:sz w:val="24"/>
        </w:rPr>
      </w:pPr>
      <w:r w:rsidRPr="006412E8">
        <w:rPr>
          <w:rFonts w:ascii="Arial" w:eastAsia="Arial" w:hAnsi="Arial"/>
          <w:color w:val="000000"/>
          <w:sz w:val="24"/>
        </w:rPr>
        <w:t xml:space="preserve"> for </w:t>
      </w:r>
      <w:r w:rsidRPr="006412E8">
        <w:rPr>
          <w:rFonts w:ascii="Arial" w:eastAsia="Arial" w:hAnsi="Arial"/>
          <w:b/>
          <w:color w:val="000000"/>
          <w:sz w:val="24"/>
        </w:rPr>
        <w:t xml:space="preserve">The Company </w:t>
      </w:r>
      <w:r w:rsidRPr="006412E8">
        <w:rPr>
          <w:rFonts w:ascii="Arial" w:eastAsia="Arial" w:hAnsi="Arial"/>
          <w:color w:val="000000"/>
          <w:sz w:val="24"/>
        </w:rPr>
        <w:t xml:space="preserve">to consult the appropriate </w:t>
      </w:r>
      <w:r w:rsidRPr="006412E8">
        <w:rPr>
          <w:rFonts w:ascii="Arial" w:eastAsia="Arial" w:hAnsi="Arial"/>
          <w:b/>
          <w:color w:val="000000"/>
          <w:sz w:val="24"/>
        </w:rPr>
        <w:t xml:space="preserve">Public Distribution System Operator(s) </w:t>
      </w:r>
      <w:r w:rsidRPr="006412E8">
        <w:rPr>
          <w:rFonts w:ascii="Arial" w:eastAsia="Arial" w:hAnsi="Arial"/>
          <w:color w:val="000000"/>
          <w:sz w:val="24"/>
        </w:rPr>
        <w:t xml:space="preserve">on matters of technical compatibility of the </w:t>
      </w:r>
      <w:r w:rsidRPr="006412E8">
        <w:rPr>
          <w:rFonts w:ascii="Arial" w:eastAsia="Arial" w:hAnsi="Arial"/>
          <w:b/>
          <w:color w:val="000000"/>
          <w:sz w:val="24"/>
        </w:rPr>
        <w:t xml:space="preserve">National Electricity Transmission System </w:t>
      </w:r>
      <w:r w:rsidRPr="006412E8">
        <w:rPr>
          <w:rFonts w:ascii="Arial" w:eastAsia="Arial" w:hAnsi="Arial"/>
          <w:color w:val="000000"/>
          <w:sz w:val="24"/>
        </w:rPr>
        <w:t xml:space="preserve">with their </w:t>
      </w:r>
      <w:r w:rsidRPr="006412E8">
        <w:rPr>
          <w:rFonts w:ascii="Arial" w:eastAsia="Arial" w:hAnsi="Arial"/>
          <w:b/>
          <w:color w:val="000000"/>
          <w:sz w:val="24"/>
        </w:rPr>
        <w:t xml:space="preserve">Distribution System(s) </w:t>
      </w:r>
      <w:r w:rsidRPr="006412E8">
        <w:rPr>
          <w:rFonts w:ascii="Arial" w:eastAsia="Arial" w:hAnsi="Arial"/>
          <w:color w:val="000000"/>
          <w:sz w:val="24"/>
        </w:rPr>
        <w:t xml:space="preserve">or to consult the </w:t>
      </w:r>
      <w:r w:rsidRPr="006412E8">
        <w:rPr>
          <w:rFonts w:ascii="Arial" w:eastAsia="Arial" w:hAnsi="Arial"/>
          <w:b/>
          <w:color w:val="000000"/>
          <w:sz w:val="24"/>
        </w:rPr>
        <w:t xml:space="preserve">Relevant Transmission Licensees </w:t>
      </w:r>
      <w:r w:rsidRPr="006412E8">
        <w:rPr>
          <w:rFonts w:ascii="Arial" w:eastAsia="Arial" w:hAnsi="Arial"/>
          <w:color w:val="000000"/>
          <w:sz w:val="24"/>
        </w:rPr>
        <w:t xml:space="preserve">to establish the works required on the </w:t>
      </w:r>
      <w:r w:rsidRPr="006412E8">
        <w:rPr>
          <w:rFonts w:ascii="Arial" w:eastAsia="Arial" w:hAnsi="Arial"/>
          <w:b/>
          <w:color w:val="000000"/>
          <w:sz w:val="24"/>
        </w:rPr>
        <w:t>National Electricity Transmission System</w:t>
      </w:r>
      <w:r w:rsidRPr="006412E8">
        <w:rPr>
          <w:rFonts w:ascii="Arial" w:eastAsia="Arial" w:hAnsi="Arial"/>
          <w:color w:val="000000"/>
          <w:sz w:val="24"/>
        </w:rPr>
        <w:t xml:space="preserve">. On grounds of commercial confidentiality </w:t>
      </w:r>
      <w:r w:rsidRPr="006412E8">
        <w:rPr>
          <w:rFonts w:ascii="Arial" w:eastAsia="Arial" w:hAnsi="Arial"/>
          <w:b/>
          <w:color w:val="000000"/>
          <w:sz w:val="24"/>
        </w:rPr>
        <w:t xml:space="preserve">The Company </w:t>
      </w:r>
      <w:r w:rsidRPr="006412E8">
        <w:rPr>
          <w:rFonts w:ascii="Arial" w:eastAsia="Arial" w:hAnsi="Arial"/>
          <w:color w:val="000000"/>
          <w:sz w:val="24"/>
        </w:rPr>
        <w:t xml:space="preserve">shall need your authorisation to the release to the </w:t>
      </w:r>
      <w:r w:rsidRPr="006412E8">
        <w:rPr>
          <w:rFonts w:ascii="Arial" w:eastAsia="Arial" w:hAnsi="Arial"/>
          <w:b/>
          <w:color w:val="000000"/>
          <w:sz w:val="24"/>
        </w:rPr>
        <w:t xml:space="preserve">Public Distribution System Operator(s) </w:t>
      </w:r>
      <w:r w:rsidRPr="006412E8">
        <w:rPr>
          <w:rFonts w:ascii="Arial" w:eastAsia="Arial" w:hAnsi="Arial"/>
          <w:color w:val="000000"/>
          <w:sz w:val="24"/>
        </w:rPr>
        <w:t xml:space="preserve">or the </w:t>
      </w:r>
      <w:r w:rsidRPr="006412E8">
        <w:rPr>
          <w:rFonts w:ascii="Arial" w:eastAsia="Arial" w:hAnsi="Arial"/>
          <w:b/>
          <w:color w:val="000000"/>
          <w:sz w:val="24"/>
        </w:rPr>
        <w:t xml:space="preserve">Relevant Transmission Licensees </w:t>
      </w:r>
      <w:r w:rsidRPr="006412E8">
        <w:rPr>
          <w:rFonts w:ascii="Arial" w:eastAsia="Arial" w:hAnsi="Arial"/>
          <w:color w:val="000000"/>
          <w:sz w:val="24"/>
        </w:rPr>
        <w:t xml:space="preserve">of certain information contained in your application. Any costs incurred by </w:t>
      </w:r>
      <w:r w:rsidRPr="006412E8">
        <w:rPr>
          <w:rFonts w:ascii="Arial" w:eastAsia="Arial" w:hAnsi="Arial"/>
          <w:b/>
          <w:color w:val="000000"/>
          <w:sz w:val="24"/>
        </w:rPr>
        <w:t xml:space="preserve">The Company </w:t>
      </w:r>
      <w:r w:rsidRPr="006412E8">
        <w:rPr>
          <w:rFonts w:ascii="Arial" w:eastAsia="Arial" w:hAnsi="Arial"/>
          <w:color w:val="000000"/>
          <w:sz w:val="24"/>
        </w:rPr>
        <w:t xml:space="preserve">in consulting the </w:t>
      </w:r>
      <w:r w:rsidRPr="006412E8">
        <w:rPr>
          <w:rFonts w:ascii="Arial" w:eastAsia="Arial" w:hAnsi="Arial"/>
          <w:b/>
          <w:color w:val="000000"/>
          <w:sz w:val="24"/>
        </w:rPr>
        <w:t xml:space="preserve">Public Distribution System Operator(s) </w:t>
      </w:r>
      <w:r w:rsidRPr="006412E8">
        <w:rPr>
          <w:rFonts w:ascii="Arial" w:eastAsia="Arial" w:hAnsi="Arial"/>
          <w:color w:val="000000"/>
          <w:sz w:val="24"/>
        </w:rPr>
        <w:t xml:space="preserve">or </w:t>
      </w:r>
      <w:r w:rsidRPr="006412E8">
        <w:rPr>
          <w:rFonts w:ascii="Arial" w:eastAsia="Arial" w:hAnsi="Arial"/>
          <w:b/>
          <w:color w:val="000000"/>
          <w:sz w:val="24"/>
        </w:rPr>
        <w:t xml:space="preserve">Relevant Transmission Licensees </w:t>
      </w:r>
      <w:r w:rsidRPr="006412E8">
        <w:rPr>
          <w:rFonts w:ascii="Arial" w:eastAsia="Arial" w:hAnsi="Arial"/>
          <w:color w:val="000000"/>
          <w:sz w:val="24"/>
        </w:rPr>
        <w:t xml:space="preserve">would be included in </w:t>
      </w:r>
      <w:r w:rsidRPr="006412E8">
        <w:rPr>
          <w:rFonts w:ascii="Arial" w:eastAsia="Arial" w:hAnsi="Arial"/>
          <w:b/>
          <w:color w:val="000000"/>
          <w:sz w:val="24"/>
        </w:rPr>
        <w:t xml:space="preserve">The Company Charges </w:t>
      </w:r>
      <w:r w:rsidRPr="006412E8">
        <w:rPr>
          <w:rFonts w:ascii="Arial" w:eastAsia="Arial" w:hAnsi="Arial"/>
          <w:color w:val="000000"/>
          <w:sz w:val="24"/>
        </w:rPr>
        <w:t xml:space="preserve">for the application. If it is found by the </w:t>
      </w:r>
      <w:r w:rsidRPr="006412E8">
        <w:rPr>
          <w:rFonts w:ascii="Arial" w:eastAsia="Arial" w:hAnsi="Arial"/>
          <w:b/>
          <w:color w:val="000000"/>
          <w:sz w:val="24"/>
        </w:rPr>
        <w:t xml:space="preserve">Public Distribution System Operator(s) </w:t>
      </w:r>
      <w:r w:rsidRPr="006412E8">
        <w:rPr>
          <w:rFonts w:ascii="Arial" w:eastAsia="Arial" w:hAnsi="Arial"/>
          <w:color w:val="000000"/>
          <w:sz w:val="24"/>
        </w:rPr>
        <w:t xml:space="preserve">that any work is required on their </w:t>
      </w:r>
      <w:r w:rsidRPr="006412E8">
        <w:rPr>
          <w:rFonts w:ascii="Arial" w:eastAsia="Arial" w:hAnsi="Arial"/>
          <w:b/>
          <w:color w:val="000000"/>
          <w:sz w:val="24"/>
        </w:rPr>
        <w:t>Distribution System(s)</w:t>
      </w:r>
      <w:r w:rsidRPr="006412E8">
        <w:rPr>
          <w:rFonts w:ascii="Arial" w:eastAsia="Arial" w:hAnsi="Arial"/>
          <w:color w:val="000000"/>
          <w:sz w:val="24"/>
        </w:rPr>
        <w:t xml:space="preserve">, then it will be for the </w:t>
      </w:r>
      <w:r w:rsidRPr="006412E8">
        <w:rPr>
          <w:rFonts w:ascii="Arial" w:eastAsia="Arial" w:hAnsi="Arial"/>
          <w:b/>
          <w:color w:val="000000"/>
          <w:sz w:val="24"/>
        </w:rPr>
        <w:t xml:space="preserve">Public Distribution System Operator(s) </w:t>
      </w:r>
      <w:r w:rsidRPr="006412E8">
        <w:rPr>
          <w:rFonts w:ascii="Arial" w:eastAsia="Arial" w:hAnsi="Arial"/>
          <w:color w:val="000000"/>
          <w:sz w:val="24"/>
        </w:rPr>
        <w:t xml:space="preserve">and the </w:t>
      </w:r>
      <w:r w:rsidRPr="006412E8">
        <w:rPr>
          <w:rFonts w:ascii="Arial" w:eastAsia="Arial" w:hAnsi="Arial"/>
          <w:b/>
          <w:color w:val="000000"/>
          <w:sz w:val="24"/>
        </w:rPr>
        <w:t xml:space="preserve">Applicant </w:t>
      </w:r>
      <w:r w:rsidRPr="006412E8">
        <w:rPr>
          <w:rFonts w:ascii="Arial" w:eastAsia="Arial" w:hAnsi="Arial"/>
          <w:color w:val="000000"/>
          <w:sz w:val="24"/>
        </w:rPr>
        <w:t xml:space="preserve">to reach agreement in accordance with Paragraph 6.10.3 of the </w:t>
      </w:r>
      <w:r w:rsidRPr="006412E8">
        <w:rPr>
          <w:rFonts w:ascii="Arial" w:eastAsia="Arial" w:hAnsi="Arial"/>
          <w:b/>
          <w:color w:val="000000"/>
          <w:sz w:val="24"/>
        </w:rPr>
        <w:t>CUSC</w:t>
      </w:r>
      <w:ins w:id="1" w:author="Huxley (ESO), Claire" w:date="2022-04-20T12:09:00Z">
        <w:r w:rsidR="002B1D1C">
          <w:rPr>
            <w:rFonts w:ascii="Arial" w:eastAsia="Arial" w:hAnsi="Arial"/>
            <w:bCs/>
            <w:color w:val="FF0000"/>
            <w:sz w:val="24"/>
          </w:rPr>
          <w:t>; or</w:t>
        </w:r>
      </w:ins>
    </w:p>
    <w:p w14:paraId="04098A6E" w14:textId="084DD9CE" w:rsidR="00D21DAF" w:rsidRPr="006412E8" w:rsidRDefault="002B1D1C">
      <w:pPr>
        <w:pStyle w:val="ListParagraph"/>
        <w:numPr>
          <w:ilvl w:val="0"/>
          <w:numId w:val="15"/>
        </w:numPr>
        <w:tabs>
          <w:tab w:val="left" w:pos="864"/>
          <w:tab w:val="left" w:pos="936"/>
        </w:tabs>
        <w:spacing w:before="237" w:line="276" w:lineRule="exact"/>
        <w:ind w:right="72"/>
        <w:jc w:val="both"/>
        <w:textAlignment w:val="baseline"/>
        <w:rPr>
          <w:rFonts w:ascii="Arial" w:eastAsia="Times New Roman" w:hAnsi="Arial" w:cs="Arial"/>
          <w:color w:val="FF0000"/>
        </w:rPr>
        <w:pPrChange w:id="2" w:author="Huxley (ESO), Claire" w:date="2022-04-20T12:08:00Z">
          <w:pPr>
            <w:pStyle w:val="ListParagraph"/>
            <w:numPr>
              <w:numId w:val="15"/>
            </w:numPr>
            <w:tabs>
              <w:tab w:val="left" w:pos="567"/>
            </w:tabs>
            <w:ind w:left="1296" w:hanging="360"/>
            <w:jc w:val="both"/>
            <w:outlineLvl w:val="1"/>
          </w:pPr>
        </w:pPrChange>
      </w:pPr>
      <w:ins w:id="3" w:author="Huxley (ESO), Claire" w:date="2022-04-20T12:09:00Z">
        <w:r w:rsidRPr="006412E8">
          <w:rPr>
            <w:rFonts w:ascii="Arial" w:eastAsia="Times New Roman" w:hAnsi="Arial" w:cs="Arial"/>
            <w:bCs/>
            <w:color w:val="FF0000"/>
          </w:rPr>
          <w:t>for</w:t>
        </w:r>
        <w:r w:rsidRPr="006412E8">
          <w:rPr>
            <w:rFonts w:ascii="Arial" w:eastAsia="Times New Roman" w:hAnsi="Arial" w:cs="Arial"/>
            <w:b/>
            <w:color w:val="FF0000"/>
          </w:rPr>
          <w:t xml:space="preserve"> The Company </w:t>
        </w:r>
        <w:r w:rsidRPr="006412E8">
          <w:rPr>
            <w:rFonts w:ascii="Arial" w:eastAsia="Times New Roman" w:hAnsi="Arial" w:cs="Arial"/>
            <w:bCs/>
            <w:color w:val="FF0000"/>
          </w:rPr>
          <w:t xml:space="preserve">to share with the relevant </w:t>
        </w:r>
        <w:r w:rsidRPr="006412E8">
          <w:rPr>
            <w:rFonts w:ascii="Arial" w:eastAsia="Times New Roman" w:hAnsi="Arial" w:cs="Arial"/>
            <w:b/>
            <w:color w:val="FF0000"/>
          </w:rPr>
          <w:t>Competent Authority</w:t>
        </w:r>
        <w:r w:rsidRPr="006412E8">
          <w:rPr>
            <w:rFonts w:ascii="Arial" w:eastAsia="Times New Roman" w:hAnsi="Arial" w:cs="Arial"/>
            <w:bCs/>
            <w:color w:val="FF0000"/>
          </w:rPr>
          <w:t xml:space="preserve"> information from the application relevant </w:t>
        </w:r>
        <w:r>
          <w:rPr>
            <w:rFonts w:ascii="Arial" w:eastAsia="Times New Roman" w:hAnsi="Arial" w:cs="Arial"/>
            <w:bCs/>
            <w:color w:val="FF0000"/>
          </w:rPr>
          <w:t>in</w:t>
        </w:r>
        <w:r w:rsidRPr="006412E8">
          <w:rPr>
            <w:rFonts w:ascii="Arial" w:eastAsia="Times New Roman" w:hAnsi="Arial" w:cs="Arial"/>
            <w:bCs/>
            <w:color w:val="FF0000"/>
          </w:rPr>
          <w:t xml:space="preserve"> the consideration </w:t>
        </w:r>
        <w:r>
          <w:rPr>
            <w:rFonts w:ascii="Arial" w:eastAsia="Times New Roman" w:hAnsi="Arial" w:cs="Arial"/>
            <w:bCs/>
            <w:color w:val="FF0000"/>
          </w:rPr>
          <w:t xml:space="preserve">of </w:t>
        </w:r>
        <w:r w:rsidRPr="006412E8">
          <w:rPr>
            <w:rFonts w:ascii="Arial" w:eastAsia="Times New Roman" w:hAnsi="Arial" w:cs="Arial"/>
            <w:bCs/>
            <w:color w:val="FF0000"/>
          </w:rPr>
          <w:t>control of qualifying assets under (and as defined in) the National Security and Investment Act 2021</w:t>
        </w:r>
      </w:ins>
      <w:r w:rsidR="00AC08C4" w:rsidRPr="006412E8">
        <w:rPr>
          <w:rFonts w:ascii="Arial" w:eastAsia="Arial" w:hAnsi="Arial"/>
          <w:color w:val="000000"/>
          <w:sz w:val="24"/>
        </w:rPr>
        <w:t>.</w:t>
      </w:r>
    </w:p>
    <w:p w14:paraId="7D104B70" w14:textId="77777777" w:rsidR="00D21DAF" w:rsidRDefault="00AC08C4">
      <w:pPr>
        <w:numPr>
          <w:ilvl w:val="0"/>
          <w:numId w:val="2"/>
        </w:numPr>
        <w:tabs>
          <w:tab w:val="clear" w:pos="864"/>
          <w:tab w:val="left" w:pos="936"/>
        </w:tabs>
        <w:spacing w:before="243" w:line="276" w:lineRule="exact"/>
        <w:ind w:left="936" w:right="72" w:hanging="864"/>
        <w:jc w:val="both"/>
        <w:textAlignment w:val="baseline"/>
        <w:rPr>
          <w:rFonts w:ascii="Arial" w:eastAsia="Arial" w:hAnsi="Arial"/>
          <w:color w:val="000000"/>
          <w:spacing w:val="-1"/>
          <w:sz w:val="24"/>
        </w:rPr>
      </w:pPr>
      <w:r>
        <w:rPr>
          <w:rFonts w:ascii="Arial" w:eastAsia="Arial" w:hAnsi="Arial"/>
          <w:color w:val="000000"/>
          <w:spacing w:val="-1"/>
          <w:sz w:val="24"/>
        </w:rPr>
        <w:t xml:space="preserve">In accordance with 6.30.3 of </w:t>
      </w:r>
      <w:r>
        <w:rPr>
          <w:rFonts w:ascii="Arial" w:eastAsia="Arial" w:hAnsi="Arial"/>
          <w:b/>
          <w:color w:val="000000"/>
          <w:spacing w:val="-1"/>
          <w:sz w:val="24"/>
        </w:rPr>
        <w:t xml:space="preserve">CUSC The Company </w:t>
      </w:r>
      <w:r>
        <w:rPr>
          <w:rFonts w:ascii="Arial" w:eastAsia="Arial" w:hAnsi="Arial"/>
          <w:color w:val="000000"/>
          <w:spacing w:val="-1"/>
          <w:sz w:val="24"/>
        </w:rPr>
        <w:t xml:space="preserve">will need to disclose details of the </w:t>
      </w:r>
      <w:r>
        <w:rPr>
          <w:rFonts w:ascii="Arial" w:eastAsia="Arial" w:hAnsi="Arial"/>
          <w:b/>
          <w:color w:val="000000"/>
          <w:spacing w:val="-1"/>
          <w:sz w:val="24"/>
        </w:rPr>
        <w:t xml:space="preserve">Bilateral Embedded Generation Agreement </w:t>
      </w:r>
      <w:r>
        <w:rPr>
          <w:rFonts w:ascii="Arial" w:eastAsia="Arial" w:hAnsi="Arial"/>
          <w:color w:val="000000"/>
          <w:spacing w:val="-1"/>
          <w:sz w:val="24"/>
        </w:rPr>
        <w:t xml:space="preserve">entered into and shall need authorisation from the </w:t>
      </w:r>
      <w:r>
        <w:rPr>
          <w:rFonts w:ascii="Arial" w:eastAsia="Arial" w:hAnsi="Arial"/>
          <w:b/>
          <w:color w:val="000000"/>
          <w:spacing w:val="-1"/>
          <w:sz w:val="24"/>
        </w:rPr>
        <w:t xml:space="preserve">Applicant </w:t>
      </w:r>
      <w:r>
        <w:rPr>
          <w:rFonts w:ascii="Arial" w:eastAsia="Arial" w:hAnsi="Arial"/>
          <w:color w:val="000000"/>
          <w:spacing w:val="-1"/>
          <w:sz w:val="24"/>
        </w:rPr>
        <w:t>in respect of this.</w:t>
      </w:r>
    </w:p>
    <w:p w14:paraId="752B11B4" w14:textId="77777777" w:rsidR="00D21DAF" w:rsidRDefault="00AC08C4">
      <w:pPr>
        <w:numPr>
          <w:ilvl w:val="0"/>
          <w:numId w:val="2"/>
        </w:numPr>
        <w:tabs>
          <w:tab w:val="clear" w:pos="864"/>
          <w:tab w:val="left" w:pos="936"/>
        </w:tabs>
        <w:spacing w:before="237" w:line="276"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If the </w:t>
      </w:r>
      <w:r>
        <w:rPr>
          <w:rFonts w:ascii="Arial" w:eastAsia="Arial" w:hAnsi="Arial"/>
          <w:b/>
          <w:color w:val="000000"/>
          <w:sz w:val="24"/>
        </w:rPr>
        <w:t xml:space="preserve">Applicant </w:t>
      </w:r>
      <w:r>
        <w:rPr>
          <w:rFonts w:ascii="Arial" w:eastAsia="Arial" w:hAnsi="Arial"/>
          <w:color w:val="000000"/>
          <w:sz w:val="24"/>
        </w:rPr>
        <w:t xml:space="preserve">is not already a </w:t>
      </w:r>
      <w:r>
        <w:rPr>
          <w:rFonts w:ascii="Arial" w:eastAsia="Arial" w:hAnsi="Arial"/>
          <w:b/>
          <w:color w:val="000000"/>
          <w:sz w:val="24"/>
        </w:rPr>
        <w:t xml:space="preserve">CUSC Party </w:t>
      </w:r>
      <w:r>
        <w:rPr>
          <w:rFonts w:ascii="Arial" w:eastAsia="Arial" w:hAnsi="Arial"/>
          <w:color w:val="000000"/>
          <w:sz w:val="24"/>
        </w:rPr>
        <w:t xml:space="preserve">the </w:t>
      </w:r>
      <w:r>
        <w:rPr>
          <w:rFonts w:ascii="Arial" w:eastAsia="Arial" w:hAnsi="Arial"/>
          <w:b/>
          <w:color w:val="000000"/>
          <w:sz w:val="24"/>
        </w:rPr>
        <w:t xml:space="preserve">Applicant </w:t>
      </w:r>
      <w:r>
        <w:rPr>
          <w:rFonts w:ascii="Arial" w:eastAsia="Arial" w:hAnsi="Arial"/>
          <w:color w:val="000000"/>
          <w:sz w:val="24"/>
        </w:rPr>
        <w:t xml:space="preserve">will be required as part of this application form to undertake that he will comply with the provisions of the </w:t>
      </w:r>
      <w:r>
        <w:rPr>
          <w:rFonts w:ascii="Arial" w:eastAsia="Arial" w:hAnsi="Arial"/>
          <w:b/>
          <w:color w:val="000000"/>
          <w:sz w:val="24"/>
        </w:rPr>
        <w:t xml:space="preserve">Grid Code </w:t>
      </w:r>
      <w:r>
        <w:rPr>
          <w:rFonts w:ascii="Arial" w:eastAsia="Arial" w:hAnsi="Arial"/>
          <w:color w:val="000000"/>
          <w:sz w:val="24"/>
        </w:rPr>
        <w:t xml:space="preserve">for the time being in force. Copies of the </w:t>
      </w:r>
      <w:r>
        <w:rPr>
          <w:rFonts w:ascii="Arial" w:eastAsia="Arial" w:hAnsi="Arial"/>
          <w:b/>
          <w:color w:val="000000"/>
          <w:sz w:val="24"/>
        </w:rPr>
        <w:t xml:space="preserve">Grid Code </w:t>
      </w:r>
      <w:r>
        <w:rPr>
          <w:rFonts w:ascii="Arial" w:eastAsia="Arial" w:hAnsi="Arial"/>
          <w:color w:val="000000"/>
          <w:sz w:val="24"/>
        </w:rPr>
        <w:t xml:space="preserve">and the </w:t>
      </w:r>
      <w:r>
        <w:rPr>
          <w:rFonts w:ascii="Arial" w:eastAsia="Arial" w:hAnsi="Arial"/>
          <w:b/>
          <w:color w:val="000000"/>
          <w:sz w:val="24"/>
        </w:rPr>
        <w:t xml:space="preserve">CUSC </w:t>
      </w:r>
      <w:r>
        <w:rPr>
          <w:rFonts w:ascii="Arial" w:eastAsia="Arial" w:hAnsi="Arial"/>
          <w:color w:val="000000"/>
          <w:sz w:val="24"/>
        </w:rPr>
        <w:t xml:space="preserve">are available on </w:t>
      </w:r>
      <w:r>
        <w:rPr>
          <w:rFonts w:ascii="Arial" w:eastAsia="Arial" w:hAnsi="Arial"/>
          <w:b/>
          <w:color w:val="000000"/>
          <w:sz w:val="24"/>
        </w:rPr>
        <w:t>The Company’s Website</w:t>
      </w:r>
      <w:r>
        <w:rPr>
          <w:rFonts w:ascii="Arial" w:eastAsia="Arial" w:hAnsi="Arial"/>
          <w:color w:val="000000"/>
          <w:sz w:val="24"/>
        </w:rPr>
        <w:t xml:space="preserve"> and the </w:t>
      </w:r>
      <w:r>
        <w:rPr>
          <w:rFonts w:ascii="Arial" w:eastAsia="Arial" w:hAnsi="Arial"/>
          <w:b/>
          <w:color w:val="000000"/>
          <w:sz w:val="24"/>
        </w:rPr>
        <w:t xml:space="preserve">Applicant </w:t>
      </w:r>
      <w:r>
        <w:rPr>
          <w:rFonts w:ascii="Arial" w:eastAsia="Arial" w:hAnsi="Arial"/>
          <w:color w:val="000000"/>
          <w:sz w:val="24"/>
        </w:rPr>
        <w:t xml:space="preserve">is advised to study them carefully. </w:t>
      </w:r>
      <w:r>
        <w:rPr>
          <w:rFonts w:ascii="Arial" w:eastAsia="Arial" w:hAnsi="Arial"/>
          <w:b/>
          <w:color w:val="000000"/>
          <w:sz w:val="24"/>
        </w:rPr>
        <w:t xml:space="preserve">Data </w:t>
      </w:r>
      <w:r>
        <w:rPr>
          <w:rFonts w:ascii="Arial" w:eastAsia="Arial" w:hAnsi="Arial"/>
          <w:color w:val="000000"/>
          <w:sz w:val="24"/>
        </w:rPr>
        <w:t xml:space="preserve">submitted pursuant to this application shall be deemed submitted pursuant to the </w:t>
      </w:r>
      <w:r>
        <w:rPr>
          <w:rFonts w:ascii="Arial" w:eastAsia="Arial" w:hAnsi="Arial"/>
          <w:b/>
          <w:color w:val="000000"/>
          <w:sz w:val="24"/>
        </w:rPr>
        <w:t>Grid Code</w:t>
      </w:r>
      <w:r>
        <w:rPr>
          <w:rFonts w:ascii="Arial" w:eastAsia="Arial" w:hAnsi="Arial"/>
          <w:color w:val="000000"/>
          <w:sz w:val="24"/>
        </w:rPr>
        <w:t>.</w:t>
      </w:r>
    </w:p>
    <w:p w14:paraId="105316B6" w14:textId="77777777" w:rsidR="00D21DAF" w:rsidRDefault="00AC08C4">
      <w:pPr>
        <w:numPr>
          <w:ilvl w:val="0"/>
          <w:numId w:val="2"/>
        </w:numPr>
        <w:tabs>
          <w:tab w:val="clear" w:pos="864"/>
          <w:tab w:val="left" w:pos="936"/>
        </w:tabs>
        <w:spacing w:before="240" w:after="281" w:line="276" w:lineRule="exact"/>
        <w:ind w:left="936" w:right="72" w:hanging="864"/>
        <w:jc w:val="both"/>
        <w:textAlignment w:val="baseline"/>
        <w:rPr>
          <w:rFonts w:ascii="Arial" w:eastAsia="Arial" w:hAnsi="Arial"/>
          <w:b/>
          <w:color w:val="000000"/>
          <w:sz w:val="24"/>
        </w:rPr>
      </w:pPr>
      <w:r>
        <w:rPr>
          <w:rFonts w:ascii="Arial" w:eastAsia="Arial" w:hAnsi="Arial"/>
          <w:b/>
          <w:color w:val="000000"/>
          <w:sz w:val="24"/>
        </w:rPr>
        <w:t xml:space="preserve">The Company's Offer </w:t>
      </w:r>
      <w:r>
        <w:rPr>
          <w:rFonts w:ascii="Arial" w:eastAsia="Arial" w:hAnsi="Arial"/>
          <w:color w:val="000000"/>
          <w:sz w:val="24"/>
        </w:rPr>
        <w:t xml:space="preserve">will be based to the extent appropriate upon its standard form terms for </w:t>
      </w:r>
      <w:r>
        <w:rPr>
          <w:rFonts w:ascii="Arial" w:eastAsia="Arial" w:hAnsi="Arial"/>
          <w:b/>
          <w:color w:val="000000"/>
          <w:sz w:val="24"/>
        </w:rPr>
        <w:t xml:space="preserve">Use of System Offer </w:t>
      </w:r>
      <w:r>
        <w:rPr>
          <w:rFonts w:ascii="Arial" w:eastAsia="Arial" w:hAnsi="Arial"/>
          <w:color w:val="000000"/>
          <w:sz w:val="24"/>
        </w:rPr>
        <w:t xml:space="preserve">and the </w:t>
      </w:r>
      <w:r>
        <w:rPr>
          <w:rFonts w:ascii="Arial" w:eastAsia="Arial" w:hAnsi="Arial"/>
          <w:b/>
          <w:color w:val="000000"/>
          <w:sz w:val="24"/>
        </w:rPr>
        <w:t>Charging</w:t>
      </w:r>
    </w:p>
    <w:p w14:paraId="5E9B0262" w14:textId="77777777" w:rsidR="00D21DAF" w:rsidRDefault="007A5E99" w:rsidP="00F86153">
      <w:pPr>
        <w:spacing w:before="129" w:line="235" w:lineRule="exact"/>
        <w:ind w:right="72"/>
        <w:textAlignment w:val="baseline"/>
        <w:rPr>
          <w:rFonts w:ascii="Garamond" w:eastAsia="Garamond" w:hAnsi="Garamond"/>
          <w:color w:val="0000FF"/>
          <w:sz w:val="13"/>
          <w:u w:val="single"/>
        </w:rPr>
      </w:pPr>
      <w:r>
        <w:rPr>
          <w:noProof/>
          <w:lang w:val="en-GB" w:eastAsia="en-GB"/>
        </w:rPr>
        <w:lastRenderedPageBreak/>
        <mc:AlternateContent>
          <mc:Choice Requires="wps">
            <w:drawing>
              <wp:anchor distT="0" distB="0" distL="114300" distR="114300" simplePos="0" relativeHeight="251648512" behindDoc="0" locked="0" layoutInCell="1" allowOverlap="1" wp14:anchorId="6D681396" wp14:editId="4CC46058">
                <wp:simplePos x="0" y="0"/>
                <wp:positionH relativeFrom="page">
                  <wp:posOffset>1078865</wp:posOffset>
                </wp:positionH>
                <wp:positionV relativeFrom="page">
                  <wp:posOffset>9564370</wp:posOffset>
                </wp:positionV>
                <wp:extent cx="1832610" cy="0"/>
                <wp:effectExtent l="0" t="0" r="0" b="0"/>
                <wp:wrapNone/>
                <wp:docPr id="34"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3D226F" id="Line 35" o:spid="_x0000_s1026" style="position:absolute;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95pt,753.1pt" to="229.25pt,75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" strokeweight=".7pt">
                <w10:wrap anchorx="page" anchory="page"/>
              </v:line>
            </w:pict>
          </mc:Fallback>
        </mc:AlternateContent>
      </w:r>
      <w:r w:rsidR="00F86153">
        <w:rPr>
          <w:rFonts w:ascii="Garamond" w:eastAsia="Garamond" w:hAnsi="Garamond"/>
          <w:color w:val="0000FF"/>
          <w:sz w:val="13"/>
          <w:u w:val="single"/>
        </w:rPr>
        <w:t xml:space="preserve"> </w:t>
      </w:r>
    </w:p>
    <w:p w14:paraId="7BB74144" w14:textId="77777777" w:rsidR="00D21DAF" w:rsidRDefault="00406F4C">
      <w:pPr>
        <w:spacing w:before="247" w:line="240" w:lineRule="exact"/>
        <w:ind w:left="72" w:right="216"/>
        <w:jc w:val="right"/>
        <w:textAlignment w:val="baseline"/>
        <w:rPr>
          <w:rFonts w:ascii="Arial" w:eastAsia="Arial" w:hAnsi="Arial"/>
          <w:color w:val="000000"/>
          <w:sz w:val="20"/>
        </w:rPr>
      </w:pPr>
      <w:r>
        <w:rPr>
          <w:rFonts w:ascii="Arial" w:eastAsia="Arial" w:hAnsi="Arial"/>
          <w:color w:val="000000"/>
          <w:sz w:val="20"/>
        </w:rPr>
        <w:t>v1.10 – 1 April 2019</w:t>
      </w:r>
    </w:p>
    <w:p w14:paraId="404FBB79" w14:textId="77777777" w:rsidR="00D21DAF" w:rsidRDefault="00D21DAF">
      <w:pPr>
        <w:sectPr w:rsidR="00D21DAF">
          <w:pgSz w:w="11904" w:h="16843"/>
          <w:pgMar w:top="700" w:right="1625" w:bottom="527" w:left="1639" w:header="720" w:footer="720" w:gutter="0"/>
          <w:cols w:space="720"/>
        </w:sectPr>
      </w:pPr>
    </w:p>
    <w:p w14:paraId="4DD7EED7" w14:textId="77777777" w:rsidR="003B0FDB" w:rsidRDefault="003B0FDB">
      <w:pPr>
        <w:spacing w:before="12" w:line="275" w:lineRule="exact"/>
        <w:ind w:left="936" w:right="72"/>
        <w:jc w:val="both"/>
        <w:textAlignment w:val="baseline"/>
        <w:rPr>
          <w:rFonts w:ascii="Arial" w:eastAsia="Arial" w:hAnsi="Arial"/>
          <w:color w:val="000000"/>
          <w:spacing w:val="9"/>
          <w:sz w:val="20"/>
        </w:rPr>
      </w:pPr>
    </w:p>
    <w:p w14:paraId="6FF29ECC" w14:textId="77777777" w:rsidR="00D21DAF" w:rsidRDefault="00AC08C4">
      <w:pPr>
        <w:spacing w:before="12" w:line="275" w:lineRule="exact"/>
        <w:ind w:left="936" w:right="72"/>
        <w:jc w:val="both"/>
        <w:textAlignment w:val="baseline"/>
        <w:rPr>
          <w:rFonts w:ascii="Arial" w:eastAsia="Arial" w:hAnsi="Arial"/>
          <w:b/>
          <w:color w:val="000000"/>
          <w:sz w:val="24"/>
        </w:rPr>
      </w:pPr>
      <w:r>
        <w:rPr>
          <w:rFonts w:ascii="Arial" w:eastAsia="Arial" w:hAnsi="Arial"/>
          <w:b/>
          <w:color w:val="000000"/>
          <w:sz w:val="24"/>
        </w:rPr>
        <w:t xml:space="preserve">Statements </w:t>
      </w:r>
      <w:r>
        <w:rPr>
          <w:rFonts w:ascii="Arial" w:eastAsia="Arial" w:hAnsi="Arial"/>
          <w:color w:val="000000"/>
          <w:sz w:val="24"/>
        </w:rPr>
        <w:t xml:space="preserve">issued by </w:t>
      </w:r>
      <w:r>
        <w:rPr>
          <w:rFonts w:ascii="Arial" w:eastAsia="Arial" w:hAnsi="Arial"/>
          <w:b/>
          <w:color w:val="000000"/>
          <w:sz w:val="24"/>
        </w:rPr>
        <w:t xml:space="preserve">The Company </w:t>
      </w:r>
      <w:r>
        <w:rPr>
          <w:rFonts w:ascii="Arial" w:eastAsia="Arial" w:hAnsi="Arial"/>
          <w:color w:val="000000"/>
          <w:sz w:val="24"/>
        </w:rPr>
        <w:t xml:space="preserve">under Standard Conditions C4 and C6. The </w:t>
      </w:r>
      <w:r>
        <w:rPr>
          <w:rFonts w:ascii="Arial" w:eastAsia="Arial" w:hAnsi="Arial"/>
          <w:b/>
          <w:color w:val="000000"/>
          <w:sz w:val="24"/>
        </w:rPr>
        <w:t xml:space="preserve">Applicant </w:t>
      </w:r>
      <w:r>
        <w:rPr>
          <w:rFonts w:ascii="Arial" w:eastAsia="Arial" w:hAnsi="Arial"/>
          <w:color w:val="000000"/>
          <w:sz w:val="24"/>
        </w:rPr>
        <w:t xml:space="preserve">should bear in mind </w:t>
      </w:r>
      <w:r>
        <w:rPr>
          <w:rFonts w:ascii="Arial" w:eastAsia="Arial" w:hAnsi="Arial"/>
          <w:b/>
          <w:color w:val="000000"/>
          <w:sz w:val="24"/>
        </w:rPr>
        <w:t xml:space="preserve">The Company 's </w:t>
      </w:r>
      <w:r>
        <w:rPr>
          <w:rFonts w:ascii="Arial" w:eastAsia="Arial" w:hAnsi="Arial"/>
          <w:color w:val="000000"/>
          <w:sz w:val="24"/>
        </w:rPr>
        <w:t xml:space="preserve">standard form terms of </w:t>
      </w:r>
      <w:r>
        <w:rPr>
          <w:rFonts w:ascii="Arial" w:eastAsia="Arial" w:hAnsi="Arial"/>
          <w:b/>
          <w:color w:val="000000"/>
          <w:sz w:val="24"/>
        </w:rPr>
        <w:t xml:space="preserve">Offer </w:t>
      </w:r>
      <w:r>
        <w:rPr>
          <w:rFonts w:ascii="Arial" w:eastAsia="Arial" w:hAnsi="Arial"/>
          <w:color w:val="000000"/>
          <w:sz w:val="24"/>
        </w:rPr>
        <w:t>when making this application.</w:t>
      </w:r>
    </w:p>
    <w:p w14:paraId="49C2D924" w14:textId="77777777" w:rsidR="00D21DAF" w:rsidRDefault="00AC08C4">
      <w:pPr>
        <w:numPr>
          <w:ilvl w:val="0"/>
          <w:numId w:val="3"/>
        </w:numPr>
        <w:tabs>
          <w:tab w:val="clear" w:pos="864"/>
          <w:tab w:val="left" w:pos="936"/>
        </w:tabs>
        <w:spacing w:before="244" w:line="275"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In particular please note that </w:t>
      </w:r>
      <w:r>
        <w:rPr>
          <w:rFonts w:ascii="Arial" w:eastAsia="Arial" w:hAnsi="Arial"/>
          <w:b/>
          <w:color w:val="000000"/>
          <w:sz w:val="24"/>
        </w:rPr>
        <w:t xml:space="preserve">The Company </w:t>
      </w:r>
      <w:r>
        <w:rPr>
          <w:rFonts w:ascii="Arial" w:eastAsia="Arial" w:hAnsi="Arial"/>
          <w:color w:val="000000"/>
          <w:sz w:val="24"/>
        </w:rPr>
        <w:t xml:space="preserve">may require as a condition of the </w:t>
      </w:r>
      <w:r>
        <w:rPr>
          <w:rFonts w:ascii="Arial" w:eastAsia="Arial" w:hAnsi="Arial"/>
          <w:b/>
          <w:color w:val="000000"/>
          <w:sz w:val="24"/>
        </w:rPr>
        <w:t>Offer</w:t>
      </w:r>
      <w:r>
        <w:rPr>
          <w:rFonts w:ascii="Arial" w:eastAsia="Arial" w:hAnsi="Arial"/>
          <w:color w:val="000000"/>
          <w:sz w:val="24"/>
        </w:rPr>
        <w:t xml:space="preserve">, that the </w:t>
      </w:r>
      <w:r>
        <w:rPr>
          <w:rFonts w:ascii="Arial" w:eastAsia="Arial" w:hAnsi="Arial"/>
          <w:b/>
          <w:color w:val="000000"/>
          <w:sz w:val="24"/>
        </w:rPr>
        <w:t xml:space="preserve">Applicant's Plant </w:t>
      </w:r>
      <w:r>
        <w:rPr>
          <w:rFonts w:ascii="Arial" w:eastAsia="Arial" w:hAnsi="Arial"/>
          <w:color w:val="000000"/>
          <w:sz w:val="24"/>
        </w:rPr>
        <w:t xml:space="preserve">or </w:t>
      </w:r>
      <w:r>
        <w:rPr>
          <w:rFonts w:ascii="Arial" w:eastAsia="Arial" w:hAnsi="Arial"/>
          <w:b/>
          <w:color w:val="000000"/>
          <w:sz w:val="24"/>
        </w:rPr>
        <w:t xml:space="preserve">Apparatus </w:t>
      </w:r>
      <w:r>
        <w:rPr>
          <w:rFonts w:ascii="Arial" w:eastAsia="Arial" w:hAnsi="Arial"/>
          <w:color w:val="000000"/>
          <w:sz w:val="24"/>
        </w:rPr>
        <w:t xml:space="preserve">should meet or provide some or all of the technical requirements set out in the Appendices of the draft </w:t>
      </w:r>
      <w:r>
        <w:rPr>
          <w:rFonts w:ascii="Arial" w:eastAsia="Arial" w:hAnsi="Arial"/>
          <w:b/>
          <w:color w:val="000000"/>
          <w:sz w:val="24"/>
        </w:rPr>
        <w:t xml:space="preserve">Bilateral Embedded Generation Agreement </w:t>
      </w:r>
      <w:r>
        <w:rPr>
          <w:rFonts w:ascii="Arial" w:eastAsia="Arial" w:hAnsi="Arial"/>
          <w:color w:val="000000"/>
          <w:sz w:val="24"/>
        </w:rPr>
        <w:t xml:space="preserve">attached to </w:t>
      </w:r>
      <w:r>
        <w:rPr>
          <w:rFonts w:ascii="Arial" w:eastAsia="Arial" w:hAnsi="Arial"/>
          <w:b/>
          <w:color w:val="000000"/>
          <w:sz w:val="24"/>
        </w:rPr>
        <w:t xml:space="preserve">The Company's </w:t>
      </w:r>
      <w:r>
        <w:rPr>
          <w:rFonts w:ascii="Arial" w:eastAsia="Arial" w:hAnsi="Arial"/>
          <w:color w:val="000000"/>
          <w:sz w:val="24"/>
        </w:rPr>
        <w:t xml:space="preserve">standard form terms of </w:t>
      </w:r>
      <w:r>
        <w:rPr>
          <w:rFonts w:ascii="Arial" w:eastAsia="Arial" w:hAnsi="Arial"/>
          <w:b/>
          <w:color w:val="000000"/>
          <w:sz w:val="24"/>
        </w:rPr>
        <w:t xml:space="preserve">Offer </w:t>
      </w:r>
      <w:r>
        <w:rPr>
          <w:rFonts w:ascii="Arial" w:eastAsia="Arial" w:hAnsi="Arial"/>
          <w:color w:val="000000"/>
          <w:sz w:val="24"/>
        </w:rPr>
        <w:t xml:space="preserve">and may propose that the </w:t>
      </w:r>
      <w:r>
        <w:rPr>
          <w:rFonts w:ascii="Arial" w:eastAsia="Arial" w:hAnsi="Arial"/>
          <w:b/>
          <w:color w:val="000000"/>
          <w:sz w:val="24"/>
        </w:rPr>
        <w:t xml:space="preserve">Applicant's Plant </w:t>
      </w:r>
      <w:r>
        <w:rPr>
          <w:rFonts w:ascii="Arial" w:eastAsia="Arial" w:hAnsi="Arial"/>
          <w:color w:val="000000"/>
          <w:sz w:val="24"/>
        </w:rPr>
        <w:t xml:space="preserve">or </w:t>
      </w:r>
      <w:r>
        <w:rPr>
          <w:rFonts w:ascii="Arial" w:eastAsia="Arial" w:hAnsi="Arial"/>
          <w:b/>
          <w:color w:val="000000"/>
          <w:sz w:val="24"/>
        </w:rPr>
        <w:t xml:space="preserve">Apparatus </w:t>
      </w:r>
      <w:r>
        <w:rPr>
          <w:rFonts w:ascii="Arial" w:eastAsia="Arial" w:hAnsi="Arial"/>
          <w:color w:val="000000"/>
          <w:sz w:val="24"/>
        </w:rPr>
        <w:t xml:space="preserve">should have the capability to provide </w:t>
      </w:r>
      <w:r>
        <w:rPr>
          <w:rFonts w:ascii="Arial" w:eastAsia="Arial" w:hAnsi="Arial"/>
          <w:b/>
          <w:color w:val="000000"/>
          <w:sz w:val="24"/>
        </w:rPr>
        <w:t>Mandatory Ancillary Services</w:t>
      </w:r>
      <w:r>
        <w:rPr>
          <w:rFonts w:ascii="Arial" w:eastAsia="Arial" w:hAnsi="Arial"/>
          <w:color w:val="000000"/>
          <w:sz w:val="24"/>
        </w:rPr>
        <w:t>.</w:t>
      </w:r>
    </w:p>
    <w:p w14:paraId="53111C9C" w14:textId="77777777" w:rsidR="00D21DAF" w:rsidRDefault="00AC08C4">
      <w:pPr>
        <w:numPr>
          <w:ilvl w:val="0"/>
          <w:numId w:val="3"/>
        </w:numPr>
        <w:tabs>
          <w:tab w:val="clear" w:pos="864"/>
          <w:tab w:val="left" w:pos="936"/>
        </w:tabs>
        <w:spacing w:before="244" w:line="275"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As provided for in </w:t>
      </w:r>
      <w:r>
        <w:rPr>
          <w:rFonts w:ascii="Arial" w:eastAsia="Arial" w:hAnsi="Arial"/>
          <w:b/>
          <w:color w:val="000000"/>
          <w:sz w:val="24"/>
        </w:rPr>
        <w:t xml:space="preserve">Grid Code </w:t>
      </w:r>
      <w:r>
        <w:rPr>
          <w:rFonts w:ascii="Arial" w:eastAsia="Arial" w:hAnsi="Arial"/>
          <w:color w:val="000000"/>
          <w:sz w:val="24"/>
        </w:rPr>
        <w:t xml:space="preserve">CC8.1 Generators and DC Converter station owner should appreciate that they will be required to perform </w:t>
      </w:r>
      <w:r>
        <w:rPr>
          <w:rFonts w:ascii="Arial" w:eastAsia="Arial" w:hAnsi="Arial"/>
          <w:b/>
          <w:color w:val="000000"/>
          <w:sz w:val="24"/>
        </w:rPr>
        <w:t xml:space="preserve">Mandatory Ancillary Services </w:t>
      </w:r>
      <w:r>
        <w:rPr>
          <w:rFonts w:ascii="Arial" w:eastAsia="Arial" w:hAnsi="Arial"/>
          <w:color w:val="000000"/>
          <w:sz w:val="24"/>
        </w:rPr>
        <w:t>to ensure that System Operational Standards can be achieved. This requirement may have implications</w:t>
      </w:r>
    </w:p>
    <w:p w14:paraId="5283610A" w14:textId="77777777" w:rsidR="00D21DAF" w:rsidRDefault="00AC08C4">
      <w:pPr>
        <w:tabs>
          <w:tab w:val="right" w:pos="8568"/>
        </w:tabs>
        <w:spacing w:before="6" w:after="9056" w:line="275" w:lineRule="exact"/>
        <w:ind w:left="936" w:right="72"/>
        <w:jc w:val="both"/>
        <w:textAlignment w:val="baseline"/>
        <w:rPr>
          <w:rFonts w:ascii="Arial" w:eastAsia="Arial" w:hAnsi="Arial"/>
          <w:color w:val="000000"/>
          <w:sz w:val="24"/>
        </w:rPr>
      </w:pPr>
      <w:r>
        <w:rPr>
          <w:rFonts w:ascii="Arial" w:eastAsia="Arial" w:hAnsi="Arial"/>
          <w:color w:val="000000"/>
          <w:sz w:val="24"/>
        </w:rPr>
        <w:t>towards plant specification.</w:t>
      </w:r>
      <w:r>
        <w:rPr>
          <w:rFonts w:ascii="Arial" w:eastAsia="Arial" w:hAnsi="Arial"/>
          <w:color w:val="000000"/>
          <w:sz w:val="24"/>
        </w:rPr>
        <w:tab/>
        <w:t xml:space="preserve">You should be satisfied before an </w:t>
      </w:r>
      <w:r>
        <w:rPr>
          <w:rFonts w:ascii="Arial" w:eastAsia="Arial" w:hAnsi="Arial"/>
          <w:color w:val="000000"/>
          <w:sz w:val="24"/>
        </w:rPr>
        <w:br/>
        <w:t>application is made that your intended plant design can meet the requirements.</w:t>
      </w:r>
    </w:p>
    <w:p w14:paraId="152EAAB5" w14:textId="77777777" w:rsidR="00D21DAF" w:rsidRDefault="00D21DAF">
      <w:pPr>
        <w:spacing w:before="6" w:after="9056" w:line="275" w:lineRule="exact"/>
        <w:sectPr w:rsidR="00D21DAF">
          <w:pgSz w:w="11904" w:h="16843"/>
          <w:pgMar w:top="700" w:right="1622" w:bottom="527" w:left="1642" w:header="720" w:footer="720" w:gutter="0"/>
          <w:cols w:space="720"/>
        </w:sectPr>
      </w:pPr>
    </w:p>
    <w:p w14:paraId="3A578EB6" w14:textId="77777777" w:rsidR="00D21DAF" w:rsidRDefault="00406F4C">
      <w:pPr>
        <w:spacing w:before="10" w:line="240" w:lineRule="exact"/>
        <w:textAlignment w:val="baseline"/>
        <w:rPr>
          <w:rFonts w:ascii="Arial" w:eastAsia="Arial" w:hAnsi="Arial"/>
          <w:color w:val="000000"/>
          <w:spacing w:val="-4"/>
          <w:sz w:val="20"/>
        </w:rPr>
      </w:pPr>
      <w:r>
        <w:rPr>
          <w:rFonts w:ascii="Arial" w:eastAsia="Arial" w:hAnsi="Arial"/>
          <w:color w:val="000000"/>
          <w:spacing w:val="-4"/>
          <w:sz w:val="20"/>
        </w:rPr>
        <w:t>v1.10 – 1 April 2019</w:t>
      </w:r>
    </w:p>
    <w:p w14:paraId="4C0AB55B" w14:textId="77777777" w:rsidR="00D21DAF" w:rsidRDefault="00D21DAF">
      <w:pPr>
        <w:sectPr w:rsidR="00D21DAF">
          <w:type w:val="continuous"/>
          <w:pgSz w:w="11904" w:h="16843"/>
          <w:pgMar w:top="700" w:right="1878" w:bottom="527" w:left="8006" w:header="720" w:footer="720" w:gutter="0"/>
          <w:cols w:space="720"/>
        </w:sectPr>
      </w:pPr>
    </w:p>
    <w:p w14:paraId="51DC4AB6" w14:textId="77777777" w:rsidR="00D21DAF" w:rsidRDefault="00D21DAF">
      <w:pPr>
        <w:spacing w:before="22" w:line="240" w:lineRule="exact"/>
        <w:ind w:left="72" w:right="72"/>
        <w:textAlignment w:val="baseline"/>
        <w:rPr>
          <w:rFonts w:ascii="Arial" w:eastAsia="Arial" w:hAnsi="Arial"/>
          <w:color w:val="000000"/>
          <w:spacing w:val="10"/>
          <w:sz w:val="20"/>
        </w:rPr>
      </w:pPr>
    </w:p>
    <w:p w14:paraId="0B2AFC1E" w14:textId="77777777" w:rsidR="00D21DAF" w:rsidRDefault="00AC08C4">
      <w:pPr>
        <w:numPr>
          <w:ilvl w:val="0"/>
          <w:numId w:val="4"/>
        </w:numPr>
        <w:tabs>
          <w:tab w:val="clear" w:pos="864"/>
          <w:tab w:val="left" w:pos="936"/>
        </w:tabs>
        <w:spacing w:before="456" w:line="276" w:lineRule="exact"/>
        <w:ind w:left="936" w:right="72" w:hanging="864"/>
        <w:jc w:val="both"/>
        <w:textAlignment w:val="baseline"/>
        <w:rPr>
          <w:rFonts w:ascii="Arial" w:eastAsia="Arial" w:hAnsi="Arial"/>
          <w:b/>
          <w:color w:val="000000"/>
          <w:sz w:val="24"/>
        </w:rPr>
      </w:pPr>
      <w:r>
        <w:rPr>
          <w:rFonts w:ascii="Arial" w:eastAsia="Arial" w:hAnsi="Arial"/>
          <w:b/>
          <w:color w:val="000000"/>
          <w:sz w:val="24"/>
        </w:rPr>
        <w:t xml:space="preserve">The Applicant </w:t>
      </w:r>
      <w:r>
        <w:rPr>
          <w:rFonts w:ascii="Arial" w:eastAsia="Arial" w:hAnsi="Arial"/>
          <w:color w:val="000000"/>
          <w:sz w:val="24"/>
        </w:rPr>
        <w:t xml:space="preserve">has the ability to pay a fixed price application fee in respect of their application or pay the actual costs incurred (variable price application fee). The fixed price application fee is derived from analysis of historical costs of similar applications. The variable price application fee is based on an advance of the Transmission Licensee’s Engineering and out of pocket expenses and will vary according to the size of the scheme and the amount of work involved. The </w:t>
      </w:r>
      <w:r>
        <w:rPr>
          <w:rFonts w:ascii="Arial" w:eastAsia="Arial" w:hAnsi="Arial"/>
          <w:b/>
          <w:color w:val="000000"/>
          <w:sz w:val="24"/>
        </w:rPr>
        <w:t xml:space="preserve">Applicant </w:t>
      </w:r>
      <w:r>
        <w:rPr>
          <w:rFonts w:ascii="Arial" w:eastAsia="Arial" w:hAnsi="Arial"/>
          <w:color w:val="000000"/>
          <w:sz w:val="24"/>
        </w:rPr>
        <w:t xml:space="preserve">is requested to indicate their preferred basis of application fee in Section A question 4. The </w:t>
      </w:r>
      <w:r>
        <w:rPr>
          <w:rFonts w:ascii="Arial" w:eastAsia="Arial" w:hAnsi="Arial"/>
          <w:b/>
          <w:color w:val="000000"/>
          <w:sz w:val="24"/>
        </w:rPr>
        <w:t xml:space="preserve">Applicant </w:t>
      </w:r>
      <w:r>
        <w:rPr>
          <w:rFonts w:ascii="Arial" w:eastAsia="Arial" w:hAnsi="Arial"/>
          <w:color w:val="000000"/>
          <w:sz w:val="24"/>
        </w:rPr>
        <w:t xml:space="preserve">is advised that further information can be obtained from the </w:t>
      </w:r>
      <w:r>
        <w:rPr>
          <w:rFonts w:ascii="Arial" w:eastAsia="Arial" w:hAnsi="Arial"/>
          <w:b/>
          <w:color w:val="000000"/>
          <w:sz w:val="24"/>
        </w:rPr>
        <w:t xml:space="preserve">Charging Statements </w:t>
      </w:r>
      <w:r>
        <w:rPr>
          <w:rFonts w:ascii="Arial" w:eastAsia="Arial" w:hAnsi="Arial"/>
          <w:color w:val="000000"/>
          <w:sz w:val="24"/>
        </w:rPr>
        <w:t xml:space="preserve">which can be found on </w:t>
      </w:r>
      <w:r>
        <w:rPr>
          <w:rFonts w:ascii="Arial" w:eastAsia="Arial" w:hAnsi="Arial"/>
          <w:b/>
          <w:color w:val="000000"/>
          <w:sz w:val="24"/>
        </w:rPr>
        <w:t>The Company’s Website</w:t>
      </w:r>
      <w:r>
        <w:rPr>
          <w:rFonts w:ascii="Arial" w:eastAsia="Arial" w:hAnsi="Arial"/>
          <w:color w:val="000000"/>
          <w:sz w:val="24"/>
          <w:vertAlign w:val="superscript"/>
        </w:rPr>
        <w:t>3</w:t>
      </w:r>
      <w:r>
        <w:rPr>
          <w:rFonts w:ascii="Arial" w:eastAsia="Arial" w:hAnsi="Arial"/>
          <w:color w:val="000000"/>
          <w:sz w:val="24"/>
        </w:rPr>
        <w:t>.</w:t>
      </w:r>
    </w:p>
    <w:p w14:paraId="0B16AFC4" w14:textId="77777777" w:rsidR="00D21DAF" w:rsidRDefault="00AC08C4">
      <w:pPr>
        <w:numPr>
          <w:ilvl w:val="0"/>
          <w:numId w:val="4"/>
        </w:numPr>
        <w:tabs>
          <w:tab w:val="clear" w:pos="864"/>
          <w:tab w:val="left" w:pos="936"/>
        </w:tabs>
        <w:spacing w:before="247" w:line="276" w:lineRule="exact"/>
        <w:ind w:left="936" w:right="72" w:hanging="864"/>
        <w:jc w:val="both"/>
        <w:textAlignment w:val="baseline"/>
        <w:rPr>
          <w:rFonts w:ascii="Arial" w:eastAsia="Arial" w:hAnsi="Arial"/>
          <w:b/>
          <w:color w:val="000000"/>
          <w:sz w:val="24"/>
        </w:rPr>
      </w:pPr>
      <w:r>
        <w:rPr>
          <w:rFonts w:ascii="Arial" w:eastAsia="Arial" w:hAnsi="Arial"/>
          <w:b/>
          <w:color w:val="000000"/>
          <w:sz w:val="24"/>
        </w:rPr>
        <w:t xml:space="preserve">Applicants </w:t>
      </w:r>
      <w:r>
        <w:rPr>
          <w:rFonts w:ascii="Arial" w:eastAsia="Arial" w:hAnsi="Arial"/>
          <w:color w:val="000000"/>
          <w:sz w:val="24"/>
        </w:rPr>
        <w:t xml:space="preserve">have the option to request a </w:t>
      </w:r>
      <w:r>
        <w:rPr>
          <w:rFonts w:ascii="Arial" w:eastAsia="Arial" w:hAnsi="Arial"/>
          <w:b/>
          <w:color w:val="000000"/>
          <w:sz w:val="24"/>
        </w:rPr>
        <w:t xml:space="preserve">Connection Offer </w:t>
      </w:r>
      <w:r>
        <w:rPr>
          <w:rFonts w:ascii="Arial" w:eastAsia="Arial" w:hAnsi="Arial"/>
          <w:color w:val="000000"/>
          <w:sz w:val="24"/>
        </w:rPr>
        <w:t xml:space="preserve">on the basis of a </w:t>
      </w:r>
      <w:r>
        <w:rPr>
          <w:rFonts w:ascii="Arial" w:eastAsia="Arial" w:hAnsi="Arial"/>
          <w:b/>
          <w:color w:val="000000"/>
          <w:sz w:val="24"/>
        </w:rPr>
        <w:t>Design Variation</w:t>
      </w:r>
      <w:r>
        <w:rPr>
          <w:rFonts w:ascii="Arial" w:eastAsia="Arial" w:hAnsi="Arial"/>
          <w:color w:val="000000"/>
          <w:sz w:val="24"/>
        </w:rPr>
        <w:t xml:space="preserve">. In requesting such an </w:t>
      </w:r>
      <w:r>
        <w:rPr>
          <w:rFonts w:ascii="Arial" w:eastAsia="Arial" w:hAnsi="Arial"/>
          <w:b/>
          <w:color w:val="000000"/>
          <w:sz w:val="24"/>
        </w:rPr>
        <w:t>Offer</w:t>
      </w:r>
      <w:r>
        <w:rPr>
          <w:rFonts w:ascii="Arial" w:eastAsia="Arial" w:hAnsi="Arial"/>
          <w:color w:val="000000"/>
          <w:sz w:val="24"/>
        </w:rPr>
        <w:t xml:space="preserve">, the </w:t>
      </w:r>
      <w:r>
        <w:rPr>
          <w:rFonts w:ascii="Arial" w:eastAsia="Arial" w:hAnsi="Arial"/>
          <w:b/>
          <w:color w:val="000000"/>
          <w:sz w:val="24"/>
        </w:rPr>
        <w:t xml:space="preserve">Applicant </w:t>
      </w:r>
      <w:r>
        <w:rPr>
          <w:rFonts w:ascii="Arial" w:eastAsia="Arial" w:hAnsi="Arial"/>
          <w:color w:val="000000"/>
          <w:sz w:val="24"/>
        </w:rPr>
        <w:t xml:space="preserve">acknowledges that the connection design (which provides for connection to the </w:t>
      </w:r>
      <w:r>
        <w:rPr>
          <w:rFonts w:ascii="Arial" w:eastAsia="Arial" w:hAnsi="Arial"/>
          <w:b/>
          <w:color w:val="000000"/>
          <w:sz w:val="24"/>
        </w:rPr>
        <w:t>National Electricity Transmission System</w:t>
      </w:r>
      <w:r>
        <w:rPr>
          <w:rFonts w:ascii="Arial" w:eastAsia="Arial" w:hAnsi="Arial"/>
          <w:color w:val="000000"/>
          <w:sz w:val="24"/>
        </w:rPr>
        <w:t xml:space="preserve">) will fail to satisfy the deterministic criteria detailed in paragraphs 2.5 to 2.13 of the </w:t>
      </w:r>
      <w:r>
        <w:rPr>
          <w:rFonts w:ascii="Arial" w:eastAsia="Arial" w:hAnsi="Arial"/>
          <w:b/>
          <w:color w:val="000000"/>
          <w:sz w:val="24"/>
        </w:rPr>
        <w:t>NETSSQSS</w:t>
      </w:r>
      <w:r>
        <w:rPr>
          <w:rFonts w:ascii="Arial" w:eastAsia="Arial" w:hAnsi="Arial"/>
          <w:color w:val="000000"/>
          <w:sz w:val="24"/>
        </w:rPr>
        <w:t xml:space="preserve">. In making such an </w:t>
      </w:r>
      <w:r>
        <w:rPr>
          <w:rFonts w:ascii="Arial" w:eastAsia="Arial" w:hAnsi="Arial"/>
          <w:b/>
          <w:color w:val="000000"/>
          <w:sz w:val="24"/>
        </w:rPr>
        <w:t>Offer</w:t>
      </w:r>
      <w:r>
        <w:rPr>
          <w:rFonts w:ascii="Arial" w:eastAsia="Arial" w:hAnsi="Arial"/>
          <w:color w:val="000000"/>
          <w:sz w:val="24"/>
        </w:rPr>
        <w:t xml:space="preserve">, in accordance with its obligations under Paragraphs 2.13.2 and 2.13.7 of </w:t>
      </w:r>
      <w:r>
        <w:rPr>
          <w:rFonts w:ascii="Arial" w:eastAsia="Arial" w:hAnsi="Arial"/>
          <w:b/>
          <w:color w:val="000000"/>
          <w:sz w:val="24"/>
        </w:rPr>
        <w:t>CUSC</w:t>
      </w:r>
      <w:r>
        <w:rPr>
          <w:rFonts w:ascii="Arial" w:eastAsia="Arial" w:hAnsi="Arial"/>
          <w:color w:val="000000"/>
          <w:sz w:val="24"/>
        </w:rPr>
        <w:t xml:space="preserve">. </w:t>
      </w:r>
      <w:r>
        <w:rPr>
          <w:rFonts w:ascii="Arial" w:eastAsia="Arial" w:hAnsi="Arial"/>
          <w:b/>
          <w:color w:val="000000"/>
          <w:sz w:val="24"/>
        </w:rPr>
        <w:t xml:space="preserve">The Company </w:t>
      </w:r>
      <w:r>
        <w:rPr>
          <w:rFonts w:ascii="Arial" w:eastAsia="Arial" w:hAnsi="Arial"/>
          <w:color w:val="000000"/>
          <w:sz w:val="24"/>
        </w:rPr>
        <w:t xml:space="preserve">may include </w:t>
      </w:r>
      <w:r>
        <w:rPr>
          <w:rFonts w:ascii="Arial" w:eastAsia="Arial" w:hAnsi="Arial"/>
          <w:b/>
          <w:color w:val="000000"/>
          <w:sz w:val="24"/>
        </w:rPr>
        <w:t>Restrictions on Availability</w:t>
      </w:r>
      <w:r>
        <w:rPr>
          <w:rFonts w:ascii="Arial" w:eastAsia="Arial" w:hAnsi="Arial"/>
          <w:color w:val="000000"/>
          <w:sz w:val="24"/>
        </w:rPr>
        <w:t xml:space="preserve">. If </w:t>
      </w:r>
      <w:r>
        <w:rPr>
          <w:rFonts w:ascii="Arial" w:eastAsia="Arial" w:hAnsi="Arial"/>
          <w:b/>
          <w:color w:val="000000"/>
          <w:sz w:val="24"/>
        </w:rPr>
        <w:t xml:space="preserve">Applicants </w:t>
      </w:r>
      <w:r>
        <w:rPr>
          <w:rFonts w:ascii="Arial" w:eastAsia="Arial" w:hAnsi="Arial"/>
          <w:color w:val="000000"/>
          <w:sz w:val="24"/>
        </w:rPr>
        <w:t xml:space="preserve">require further assistance on this option they are recommended to contact </w:t>
      </w:r>
      <w:r>
        <w:rPr>
          <w:rFonts w:ascii="Arial" w:eastAsia="Arial" w:hAnsi="Arial"/>
          <w:b/>
          <w:color w:val="000000"/>
          <w:sz w:val="24"/>
        </w:rPr>
        <w:t xml:space="preserve">The Company </w:t>
      </w:r>
      <w:r>
        <w:rPr>
          <w:rFonts w:ascii="Arial" w:eastAsia="Arial" w:hAnsi="Arial"/>
          <w:color w:val="000000"/>
          <w:sz w:val="24"/>
        </w:rPr>
        <w:t>before completing this application form.</w:t>
      </w:r>
    </w:p>
    <w:p w14:paraId="0061B3C5" w14:textId="77777777" w:rsidR="00D21DAF" w:rsidRDefault="00AC08C4">
      <w:pPr>
        <w:numPr>
          <w:ilvl w:val="0"/>
          <w:numId w:val="4"/>
        </w:numPr>
        <w:tabs>
          <w:tab w:val="clear" w:pos="864"/>
          <w:tab w:val="left" w:pos="936"/>
        </w:tabs>
        <w:spacing w:before="239" w:line="276" w:lineRule="exact"/>
        <w:ind w:left="936" w:right="72" w:hanging="864"/>
        <w:jc w:val="both"/>
        <w:textAlignment w:val="baseline"/>
        <w:rPr>
          <w:rFonts w:ascii="Arial" w:eastAsia="Arial" w:hAnsi="Arial"/>
          <w:color w:val="000000"/>
          <w:sz w:val="24"/>
        </w:rPr>
      </w:pPr>
      <w:r>
        <w:rPr>
          <w:rFonts w:ascii="Arial" w:eastAsia="Arial" w:hAnsi="Arial"/>
          <w:color w:val="000000"/>
          <w:sz w:val="24"/>
        </w:rPr>
        <w:t>Please complete this application form in black print and return it together with the appropriate application fee to</w:t>
      </w:r>
      <w:r w:rsidR="00F86153">
        <w:rPr>
          <w:rFonts w:ascii="Arial" w:eastAsia="Arial" w:hAnsi="Arial"/>
          <w:color w:val="000000"/>
          <w:sz w:val="24"/>
        </w:rPr>
        <w:t xml:space="preserve"> The Company.</w:t>
      </w:r>
      <w:r>
        <w:rPr>
          <w:rFonts w:ascii="Arial" w:eastAsia="Arial" w:hAnsi="Arial"/>
          <w:color w:val="000000"/>
          <w:sz w:val="24"/>
        </w:rPr>
        <w:t xml:space="preserve"> In addition to returning the application to the Customer Services Manager an electronic form may be e-mailed to </w:t>
      </w:r>
      <w:r w:rsidR="00F86153">
        <w:rPr>
          <w:rFonts w:ascii="Arial" w:eastAsia="Arial" w:hAnsi="Arial"/>
          <w:b/>
          <w:color w:val="000000"/>
          <w:sz w:val="24"/>
        </w:rPr>
        <w:t>The Company.</w:t>
      </w:r>
    </w:p>
    <w:p w14:paraId="3F3A3D92" w14:textId="77777777" w:rsidR="00D21DAF" w:rsidRDefault="00AC08C4">
      <w:pPr>
        <w:numPr>
          <w:ilvl w:val="0"/>
          <w:numId w:val="4"/>
        </w:numPr>
        <w:tabs>
          <w:tab w:val="clear" w:pos="864"/>
          <w:tab w:val="left" w:pos="936"/>
        </w:tabs>
        <w:spacing w:before="255" w:after="4641" w:line="267"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For the most up to date contact details applicants are advised to contact </w:t>
      </w:r>
      <w:r>
        <w:rPr>
          <w:rFonts w:ascii="Arial" w:eastAsia="Arial" w:hAnsi="Arial"/>
          <w:b/>
          <w:color w:val="000000"/>
          <w:sz w:val="24"/>
        </w:rPr>
        <w:t>The Company Website</w:t>
      </w:r>
      <w:r>
        <w:rPr>
          <w:rFonts w:ascii="Arial" w:eastAsia="Arial" w:hAnsi="Arial"/>
          <w:color w:val="000000"/>
          <w:sz w:val="24"/>
        </w:rPr>
        <w:t>.</w:t>
      </w:r>
    </w:p>
    <w:p w14:paraId="3858DBF0" w14:textId="77777777" w:rsidR="00D21DAF" w:rsidRDefault="00D21DAF">
      <w:pPr>
        <w:spacing w:before="255" w:after="4641" w:line="267" w:lineRule="exact"/>
        <w:sectPr w:rsidR="00D21DAF">
          <w:pgSz w:w="11904" w:h="16843"/>
          <w:pgMar w:top="700" w:right="1625" w:bottom="527" w:left="1639" w:header="720" w:footer="720" w:gutter="0"/>
          <w:cols w:space="720"/>
        </w:sectPr>
      </w:pPr>
    </w:p>
    <w:p w14:paraId="43FA5C81" w14:textId="77777777" w:rsidR="00D21DAF" w:rsidRDefault="007A5E99">
      <w:pPr>
        <w:spacing w:before="118" w:after="226" w:line="244" w:lineRule="exact"/>
        <w:textAlignment w:val="baseline"/>
        <w:rPr>
          <w:rFonts w:ascii="Arial" w:eastAsia="Arial" w:hAnsi="Arial"/>
          <w:color w:val="0000FF"/>
          <w:spacing w:val="-1"/>
          <w:sz w:val="13"/>
          <w:u w:val="single"/>
          <w:vertAlign w:val="superscript"/>
        </w:rPr>
      </w:pPr>
      <w:r>
        <w:rPr>
          <w:noProof/>
          <w:lang w:val="en-GB" w:eastAsia="en-GB"/>
        </w:rPr>
        <mc:AlternateContent>
          <mc:Choice Requires="wps">
            <w:drawing>
              <wp:anchor distT="0" distB="0" distL="114300" distR="114300" simplePos="0" relativeHeight="251649536" behindDoc="0" locked="0" layoutInCell="1" allowOverlap="1" wp14:anchorId="24B0FDBE" wp14:editId="35031979">
                <wp:simplePos x="0" y="0"/>
                <wp:positionH relativeFrom="page">
                  <wp:posOffset>1078865</wp:posOffset>
                </wp:positionH>
                <wp:positionV relativeFrom="page">
                  <wp:posOffset>9570720</wp:posOffset>
                </wp:positionV>
                <wp:extent cx="1832610" cy="0"/>
                <wp:effectExtent l="0" t="0" r="0" b="0"/>
                <wp:wrapNone/>
                <wp:docPr id="33"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330E9D" id="Line 34" o:spid="_x0000_s1026" style="position:absolute;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95pt,753.6pt" to="229.25pt,7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" strokeweight=".7pt">
                <w10:wrap anchorx="page" anchory="page"/>
              </v:line>
            </w:pict>
          </mc:Fallback>
        </mc:AlternateContent>
      </w:r>
    </w:p>
    <w:p w14:paraId="76BBA44A" w14:textId="77777777" w:rsidR="00D21DAF" w:rsidRDefault="00D21DAF">
      <w:pPr>
        <w:spacing w:before="118" w:after="226" w:line="244" w:lineRule="exact"/>
        <w:sectPr w:rsidR="00D21DAF">
          <w:type w:val="continuous"/>
          <w:pgSz w:w="11904" w:h="16843"/>
          <w:pgMar w:top="700" w:right="6605" w:bottom="527" w:left="1699" w:header="720" w:footer="720" w:gutter="0"/>
          <w:cols w:space="720"/>
        </w:sectPr>
      </w:pPr>
    </w:p>
    <w:p w14:paraId="179AAC83" w14:textId="77777777" w:rsidR="00D21DAF" w:rsidRDefault="00406F4C">
      <w:pPr>
        <w:spacing w:before="10" w:line="240" w:lineRule="exact"/>
        <w:textAlignment w:val="baseline"/>
        <w:rPr>
          <w:rFonts w:ascii="Arial" w:eastAsia="Arial" w:hAnsi="Arial"/>
          <w:color w:val="000000"/>
          <w:spacing w:val="-4"/>
          <w:sz w:val="20"/>
        </w:rPr>
      </w:pPr>
      <w:r>
        <w:rPr>
          <w:rFonts w:ascii="Arial" w:eastAsia="Arial" w:hAnsi="Arial"/>
          <w:color w:val="000000"/>
          <w:spacing w:val="-4"/>
          <w:sz w:val="20"/>
        </w:rPr>
        <w:t>v1.10 – 1 April 2019</w:t>
      </w:r>
    </w:p>
    <w:p w14:paraId="23D8DA5C" w14:textId="77777777" w:rsidR="00D21DAF" w:rsidRDefault="00D21DAF">
      <w:pPr>
        <w:sectPr w:rsidR="00D21DAF">
          <w:type w:val="continuous"/>
          <w:pgSz w:w="11904" w:h="16843"/>
          <w:pgMar w:top="700" w:right="1887" w:bottom="527" w:left="7997" w:header="720" w:footer="720" w:gutter="0"/>
          <w:cols w:space="720"/>
        </w:sectPr>
      </w:pPr>
    </w:p>
    <w:p w14:paraId="513DBACF" w14:textId="77777777" w:rsidR="00D21DAF" w:rsidRDefault="007A5E99">
      <w:pPr>
        <w:spacing w:before="8" w:line="317" w:lineRule="exact"/>
        <w:ind w:left="72"/>
        <w:jc w:val="center"/>
        <w:textAlignment w:val="baseline"/>
        <w:rPr>
          <w:rFonts w:ascii="Arial" w:eastAsia="Arial" w:hAnsi="Arial"/>
          <w:b/>
          <w:color w:val="000000"/>
          <w:spacing w:val="-1"/>
          <w:sz w:val="28"/>
        </w:rPr>
      </w:pPr>
      <w:r>
        <w:rPr>
          <w:noProof/>
          <w:lang w:val="en-GB" w:eastAsia="en-GB"/>
        </w:rPr>
        <w:lastRenderedPageBreak/>
        <mc:AlternateContent>
          <mc:Choice Requires="wps">
            <w:drawing>
              <wp:anchor distT="0" distB="0" distL="0" distR="0" simplePos="0" relativeHeight="251641344" behindDoc="1" locked="0" layoutInCell="1" allowOverlap="1" wp14:anchorId="52F4FA51" wp14:editId="1B33DA95">
                <wp:simplePos x="0" y="0"/>
                <wp:positionH relativeFrom="page">
                  <wp:posOffset>5083810</wp:posOffset>
                </wp:positionH>
                <wp:positionV relativeFrom="page">
                  <wp:posOffset>9940925</wp:posOffset>
                </wp:positionV>
                <wp:extent cx="1271270" cy="158750"/>
                <wp:effectExtent l="0" t="0" r="0" b="0"/>
                <wp:wrapSquare wrapText="bothSides"/>
                <wp:docPr id="3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27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695A7"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 – 1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F4FA51" id="Text Box 33" o:spid="_x0000_s1028" type="#_x0000_t202" style="position:absolute;left:0;text-align:left;margin-left:400.3pt;margin-top:782.75pt;width:100.1pt;height:12.5pt;z-index:-2516751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" filled="f" stroked="f">
                <v:textbox inset="0,0,0,0">
                  <w:txbxContent>
                    <w:p w14:paraId="7B4695A7"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 – 1 April 2019</w:t>
                      </w:r>
                    </w:p>
                  </w:txbxContent>
                </v:textbox>
                <w10:wrap type="square" anchorx="page" anchory="page"/>
              </v:shape>
            </w:pict>
          </mc:Fallback>
        </mc:AlternateContent>
      </w:r>
      <w:r w:rsidR="00AC08C4">
        <w:rPr>
          <w:rFonts w:ascii="Arial" w:eastAsia="Arial" w:hAnsi="Arial"/>
          <w:b/>
          <w:color w:val="000000"/>
          <w:spacing w:val="-1"/>
          <w:sz w:val="28"/>
        </w:rPr>
        <w:t>APPLICATION FOR USE OF SYSTEM</w:t>
      </w:r>
    </w:p>
    <w:p w14:paraId="48348AAA" w14:textId="77777777" w:rsidR="00D21DAF" w:rsidRDefault="00AC08C4">
      <w:pPr>
        <w:spacing w:before="242" w:line="274" w:lineRule="exact"/>
        <w:ind w:left="72" w:right="864"/>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22B87214" w14:textId="77777777" w:rsidR="00D21DAF" w:rsidRDefault="00AC08C4">
      <w:pPr>
        <w:spacing w:before="517" w:line="276" w:lineRule="exact"/>
        <w:ind w:left="72"/>
        <w:textAlignment w:val="baseline"/>
        <w:rPr>
          <w:rFonts w:ascii="Arial" w:eastAsia="Arial" w:hAnsi="Arial"/>
          <w:b/>
          <w:color w:val="000000"/>
          <w:sz w:val="24"/>
        </w:rPr>
      </w:pPr>
      <w:r>
        <w:rPr>
          <w:rFonts w:ascii="Arial" w:eastAsia="Arial" w:hAnsi="Arial"/>
          <w:b/>
          <w:color w:val="000000"/>
          <w:sz w:val="24"/>
        </w:rPr>
        <w:t xml:space="preserve">SECTION A. </w:t>
      </w:r>
      <w:r>
        <w:rPr>
          <w:rFonts w:ascii="Arial" w:eastAsia="Arial" w:hAnsi="Arial"/>
          <w:b/>
          <w:color w:val="000000"/>
          <w:sz w:val="24"/>
          <w:u w:val="single"/>
        </w:rPr>
        <w:t xml:space="preserve">DETAILS OF APPLICANT (in respect of this application) </w:t>
      </w:r>
    </w:p>
    <w:p w14:paraId="18FD2656" w14:textId="77777777" w:rsidR="00D21DAF" w:rsidRDefault="00AC08C4">
      <w:pPr>
        <w:tabs>
          <w:tab w:val="left" w:pos="792"/>
        </w:tabs>
        <w:spacing w:before="238" w:line="276" w:lineRule="exact"/>
        <w:ind w:left="72"/>
        <w:textAlignment w:val="baseline"/>
        <w:rPr>
          <w:rFonts w:ascii="Arial" w:eastAsia="Arial" w:hAnsi="Arial"/>
          <w:color w:val="000000"/>
          <w:sz w:val="24"/>
        </w:rPr>
      </w:pPr>
      <w:r>
        <w:rPr>
          <w:rFonts w:ascii="Arial" w:eastAsia="Arial" w:hAnsi="Arial"/>
          <w:color w:val="000000"/>
          <w:sz w:val="24"/>
        </w:rPr>
        <w:t>1.</w:t>
      </w:r>
      <w:r>
        <w:rPr>
          <w:rFonts w:ascii="Arial" w:eastAsia="Arial" w:hAnsi="Arial"/>
          <w:color w:val="000000"/>
          <w:sz w:val="24"/>
        </w:rPr>
        <w:tab/>
      </w:r>
      <w:r>
        <w:rPr>
          <w:rFonts w:ascii="Arial" w:eastAsia="Arial" w:hAnsi="Arial"/>
          <w:b/>
          <w:color w:val="000000"/>
          <w:sz w:val="24"/>
          <w:u w:val="single"/>
        </w:rPr>
        <w:t xml:space="preserve">Registered Company </w:t>
      </w:r>
    </w:p>
    <w:p w14:paraId="42B46624" w14:textId="77777777" w:rsidR="00D21DAF" w:rsidRDefault="00AC08C4">
      <w:pPr>
        <w:spacing w:before="238" w:line="279" w:lineRule="exact"/>
        <w:ind w:left="792"/>
        <w:textAlignment w:val="baseline"/>
        <w:rPr>
          <w:rFonts w:ascii="Arial" w:eastAsia="Arial" w:hAnsi="Arial"/>
          <w:color w:val="000000"/>
          <w:spacing w:val="-5"/>
          <w:sz w:val="24"/>
        </w:rPr>
      </w:pPr>
      <w:r>
        <w:rPr>
          <w:rFonts w:ascii="Arial" w:eastAsia="Arial" w:hAnsi="Arial"/>
          <w:color w:val="000000"/>
          <w:spacing w:val="-5"/>
          <w:sz w:val="24"/>
        </w:rPr>
        <w:t>Name:</w:t>
      </w:r>
    </w:p>
    <w:p w14:paraId="1DBF5610" w14:textId="77777777" w:rsidR="00D21DAF" w:rsidRDefault="00AC08C4">
      <w:pPr>
        <w:spacing w:before="235" w:after="425" w:line="279" w:lineRule="exact"/>
        <w:ind w:left="792"/>
        <w:textAlignment w:val="baseline"/>
        <w:rPr>
          <w:rFonts w:ascii="Arial" w:eastAsia="Arial" w:hAnsi="Arial"/>
          <w:color w:val="000000"/>
          <w:sz w:val="24"/>
        </w:rPr>
      </w:pPr>
      <w:r>
        <w:rPr>
          <w:rFonts w:ascii="Arial" w:eastAsia="Arial" w:hAnsi="Arial"/>
          <w:color w:val="000000"/>
          <w:sz w:val="24"/>
        </w:rPr>
        <w:t>Address (of Registered Office in the case of a Company):</w:t>
      </w:r>
    </w:p>
    <w:p w14:paraId="50555544" w14:textId="77777777" w:rsidR="00D21DAF" w:rsidRDefault="007A5E99">
      <w:pPr>
        <w:spacing w:before="1425" w:line="279" w:lineRule="exact"/>
        <w:ind w:left="792"/>
        <w:textAlignment w:val="baseline"/>
        <w:rPr>
          <w:rFonts w:ascii="Arial" w:eastAsia="Arial" w:hAnsi="Arial"/>
          <w:color w:val="000000"/>
          <w:spacing w:val="-1"/>
          <w:sz w:val="24"/>
        </w:rPr>
      </w:pPr>
      <w:r>
        <w:rPr>
          <w:noProof/>
          <w:lang w:val="en-GB" w:eastAsia="en-GB"/>
        </w:rPr>
        <mc:AlternateContent>
          <mc:Choice Requires="wps">
            <w:drawing>
              <wp:anchor distT="0" distB="0" distL="114300" distR="114300" simplePos="0" relativeHeight="251650560" behindDoc="0" locked="0" layoutInCell="1" allowOverlap="1" wp14:anchorId="2F5541D9" wp14:editId="74CBF2C0">
                <wp:simplePos x="0" y="0"/>
                <wp:positionH relativeFrom="page">
                  <wp:posOffset>1551305</wp:posOffset>
                </wp:positionH>
                <wp:positionV relativeFrom="page">
                  <wp:posOffset>3084830</wp:posOffset>
                </wp:positionV>
                <wp:extent cx="4886960" cy="0"/>
                <wp:effectExtent l="0" t="0" r="0" b="0"/>
                <wp:wrapNone/>
                <wp:docPr id="31"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696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04F31F" id="Line 32" o:spid="_x0000_s1026" style="position:absolute;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242.9pt" to="506.95pt,2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EKoIQIAAEUEAAAOAAAAZHJzL2Uyb0RvYy54bWysU8GO2jAQvVfqP1i+QxLIUo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1584" behindDoc="0" locked="0" layoutInCell="1" allowOverlap="1" wp14:anchorId="4F2CB68C" wp14:editId="0163EA03">
                <wp:simplePos x="0" y="0"/>
                <wp:positionH relativeFrom="page">
                  <wp:posOffset>1551305</wp:posOffset>
                </wp:positionH>
                <wp:positionV relativeFrom="page">
                  <wp:posOffset>3413760</wp:posOffset>
                </wp:positionV>
                <wp:extent cx="4886960" cy="0"/>
                <wp:effectExtent l="0" t="0" r="0" b="0"/>
                <wp:wrapNone/>
                <wp:docPr id="30"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696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0790A" id="Line 31" o:spid="_x0000_s1026" style="position:absolute;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268.8pt" to="506.95pt,2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2608" behindDoc="0" locked="0" layoutInCell="1" allowOverlap="1" wp14:anchorId="71151DB3" wp14:editId="5221471A">
                <wp:simplePos x="0" y="0"/>
                <wp:positionH relativeFrom="page">
                  <wp:posOffset>1548130</wp:posOffset>
                </wp:positionH>
                <wp:positionV relativeFrom="page">
                  <wp:posOffset>3764280</wp:posOffset>
                </wp:positionV>
                <wp:extent cx="4890135" cy="0"/>
                <wp:effectExtent l="0" t="0" r="0" b="0"/>
                <wp:wrapNone/>
                <wp:docPr id="29"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01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D2858B" id="Line 30" o:spid="_x0000_s1026" style="position:absolute;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1.9pt,296.4pt" to="506.95pt,2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" strokeweight="1.2pt">
                <v:stroke dashstyle="1 1"/>
                <w10:wrap anchorx="page" anchory="page"/>
              </v:line>
            </w:pict>
          </mc:Fallback>
        </mc:AlternateContent>
      </w:r>
      <w:r w:rsidR="00AC08C4">
        <w:rPr>
          <w:rFonts w:ascii="Arial" w:eastAsia="Arial" w:hAnsi="Arial"/>
          <w:color w:val="000000"/>
          <w:spacing w:val="-1"/>
          <w:sz w:val="24"/>
        </w:rPr>
        <w:t>Company Number:</w:t>
      </w:r>
    </w:p>
    <w:p w14:paraId="74B4E70B" w14:textId="77777777" w:rsidR="00D21DAF" w:rsidRDefault="00AC08C4">
      <w:pPr>
        <w:spacing w:before="239" w:line="279" w:lineRule="exact"/>
        <w:ind w:left="792"/>
        <w:textAlignment w:val="baseline"/>
        <w:rPr>
          <w:rFonts w:ascii="Arial" w:eastAsia="Arial" w:hAnsi="Arial"/>
          <w:color w:val="000000"/>
          <w:sz w:val="24"/>
        </w:rPr>
      </w:pPr>
      <w:r>
        <w:rPr>
          <w:rFonts w:ascii="Arial" w:eastAsia="Arial" w:hAnsi="Arial"/>
          <w:color w:val="000000"/>
          <w:sz w:val="24"/>
        </w:rPr>
        <w:t>Parent Company Name (if applicable):</w:t>
      </w:r>
    </w:p>
    <w:p w14:paraId="5B108CED" w14:textId="77777777" w:rsidR="00D21DAF" w:rsidRDefault="00AC08C4">
      <w:pPr>
        <w:numPr>
          <w:ilvl w:val="0"/>
          <w:numId w:val="5"/>
        </w:numPr>
        <w:tabs>
          <w:tab w:val="clear" w:pos="720"/>
          <w:tab w:val="left" w:pos="792"/>
        </w:tabs>
        <w:spacing w:before="239" w:line="276" w:lineRule="exact"/>
        <w:ind w:left="792" w:hanging="720"/>
        <w:textAlignment w:val="baseline"/>
        <w:rPr>
          <w:rFonts w:ascii="Arial" w:eastAsia="Arial" w:hAnsi="Arial"/>
          <w:b/>
          <w:color w:val="000000"/>
          <w:sz w:val="24"/>
          <w:u w:val="single"/>
        </w:rPr>
      </w:pPr>
      <w:r>
        <w:rPr>
          <w:rFonts w:ascii="Arial" w:eastAsia="Arial" w:hAnsi="Arial"/>
          <w:b/>
          <w:color w:val="000000"/>
          <w:sz w:val="24"/>
          <w:u w:val="single"/>
        </w:rPr>
        <w:t xml:space="preserve">Company Secretary or person to receive CUSC notices </w:t>
      </w:r>
    </w:p>
    <w:p w14:paraId="24FB4AB9" w14:textId="77777777" w:rsidR="00D21DAF" w:rsidRDefault="00AC08C4">
      <w:pPr>
        <w:spacing w:before="3" w:line="514" w:lineRule="exact"/>
        <w:ind w:left="792" w:right="7128"/>
        <w:textAlignment w:val="baseline"/>
        <w:rPr>
          <w:rFonts w:ascii="Arial" w:eastAsia="Arial" w:hAnsi="Arial"/>
          <w:color w:val="000000"/>
          <w:sz w:val="24"/>
        </w:rPr>
      </w:pPr>
      <w:r>
        <w:rPr>
          <w:rFonts w:ascii="Arial" w:eastAsia="Arial" w:hAnsi="Arial"/>
          <w:color w:val="000000"/>
          <w:sz w:val="24"/>
        </w:rPr>
        <w:t>Name:</w:t>
      </w:r>
      <w:r>
        <w:rPr>
          <w:rFonts w:ascii="Arial" w:eastAsia="Arial" w:hAnsi="Arial"/>
          <w:color w:val="000000"/>
          <w:sz w:val="24"/>
          <w:u w:val="single"/>
        </w:rPr>
        <w:t xml:space="preserve"> </w:t>
      </w:r>
      <w:r>
        <w:rPr>
          <w:rFonts w:ascii="Arial" w:eastAsia="Arial" w:hAnsi="Arial"/>
          <w:color w:val="000000"/>
          <w:sz w:val="24"/>
        </w:rPr>
        <w:t>Email:</w:t>
      </w:r>
    </w:p>
    <w:p w14:paraId="576E60E4" w14:textId="77777777" w:rsidR="00D21DAF" w:rsidRDefault="00AC08C4">
      <w:pPr>
        <w:spacing w:before="239" w:line="279" w:lineRule="exact"/>
        <w:ind w:left="792"/>
        <w:textAlignment w:val="baseline"/>
        <w:rPr>
          <w:rFonts w:ascii="Arial" w:eastAsia="Arial" w:hAnsi="Arial"/>
          <w:color w:val="000000"/>
          <w:spacing w:val="-1"/>
          <w:sz w:val="24"/>
        </w:rPr>
      </w:pPr>
      <w:r>
        <w:rPr>
          <w:rFonts w:ascii="Arial" w:eastAsia="Arial" w:hAnsi="Arial"/>
          <w:color w:val="000000"/>
          <w:spacing w:val="-1"/>
          <w:sz w:val="24"/>
        </w:rPr>
        <w:t>Telephone:</w:t>
      </w:r>
    </w:p>
    <w:p w14:paraId="4087E1D2" w14:textId="77777777" w:rsidR="00D21DAF" w:rsidRDefault="00AC08C4">
      <w:pPr>
        <w:spacing w:before="273" w:line="274" w:lineRule="exact"/>
        <w:ind w:left="792"/>
        <w:textAlignment w:val="baseline"/>
        <w:rPr>
          <w:rFonts w:ascii="Arial" w:eastAsia="Arial" w:hAnsi="Arial"/>
          <w:color w:val="000000"/>
          <w:spacing w:val="1209"/>
          <w:sz w:val="24"/>
          <w:u w:val="single"/>
        </w:rPr>
      </w:pPr>
      <w:r>
        <w:rPr>
          <w:rFonts w:ascii="Arial" w:eastAsia="Arial" w:hAnsi="Arial"/>
          <w:color w:val="000000"/>
          <w:spacing w:val="1209"/>
          <w:sz w:val="24"/>
          <w:u w:val="single"/>
        </w:rPr>
        <w:t xml:space="preserve">Fax: </w:t>
      </w:r>
    </w:p>
    <w:p w14:paraId="37EF0AB5" w14:textId="77777777" w:rsidR="00D21DAF" w:rsidRDefault="00AC08C4">
      <w:pPr>
        <w:numPr>
          <w:ilvl w:val="0"/>
          <w:numId w:val="5"/>
        </w:numPr>
        <w:tabs>
          <w:tab w:val="clear" w:pos="720"/>
          <w:tab w:val="left" w:pos="792"/>
        </w:tabs>
        <w:spacing w:before="282" w:line="276" w:lineRule="exact"/>
        <w:ind w:left="792" w:right="144" w:hanging="720"/>
        <w:jc w:val="both"/>
        <w:textAlignment w:val="baseline"/>
        <w:rPr>
          <w:rFonts w:ascii="Arial" w:eastAsia="Arial" w:hAnsi="Arial"/>
          <w:b/>
          <w:color w:val="000000"/>
          <w:sz w:val="24"/>
          <w:u w:val="single"/>
        </w:rPr>
      </w:pPr>
      <w:r>
        <w:rPr>
          <w:rFonts w:ascii="Arial" w:eastAsia="Arial" w:hAnsi="Arial"/>
          <w:b/>
          <w:color w:val="000000"/>
          <w:sz w:val="24"/>
          <w:u w:val="single"/>
        </w:rPr>
        <w:t xml:space="preserve">Commercial Contact/Agent (person to receive Offer if different from Company Secretary or person to receive CUSC notices identified in  2 above) </w:t>
      </w:r>
    </w:p>
    <w:p w14:paraId="687A9E4A" w14:textId="77777777" w:rsidR="00D21DAF" w:rsidRDefault="00AC08C4">
      <w:pPr>
        <w:spacing w:after="459" w:line="551" w:lineRule="exact"/>
        <w:ind w:left="792" w:right="6840"/>
        <w:textAlignment w:val="baseline"/>
        <w:rPr>
          <w:rFonts w:ascii="Arial" w:eastAsia="Arial" w:hAnsi="Arial"/>
          <w:color w:val="000000"/>
          <w:sz w:val="24"/>
        </w:rPr>
      </w:pPr>
      <w:r>
        <w:rPr>
          <w:rFonts w:ascii="Arial" w:eastAsia="Arial" w:hAnsi="Arial"/>
          <w:color w:val="000000"/>
          <w:sz w:val="24"/>
        </w:rPr>
        <w:t>Name:</w:t>
      </w:r>
      <w:r>
        <w:rPr>
          <w:rFonts w:ascii="Arial" w:eastAsia="Arial" w:hAnsi="Arial"/>
          <w:color w:val="000000"/>
          <w:sz w:val="24"/>
          <w:u w:val="single"/>
        </w:rPr>
        <w:t xml:space="preserve"> </w:t>
      </w:r>
      <w:r>
        <w:rPr>
          <w:rFonts w:ascii="Arial" w:eastAsia="Arial" w:hAnsi="Arial"/>
          <w:color w:val="000000"/>
          <w:sz w:val="24"/>
        </w:rPr>
        <w:t>Title:</w:t>
      </w:r>
      <w:r>
        <w:rPr>
          <w:rFonts w:ascii="Arial" w:eastAsia="Arial" w:hAnsi="Arial"/>
          <w:color w:val="000000"/>
          <w:sz w:val="24"/>
          <w:u w:val="single"/>
        </w:rPr>
        <w:t xml:space="preserve"> </w:t>
      </w:r>
      <w:r>
        <w:rPr>
          <w:rFonts w:ascii="Arial" w:eastAsia="Arial" w:hAnsi="Arial"/>
          <w:color w:val="000000"/>
          <w:sz w:val="24"/>
        </w:rPr>
        <w:t>Address:</w:t>
      </w:r>
    </w:p>
    <w:p w14:paraId="4317633C" w14:textId="77777777" w:rsidR="00D21DAF" w:rsidRDefault="007A5E99">
      <w:pPr>
        <w:spacing w:before="906" w:line="279" w:lineRule="exact"/>
        <w:ind w:left="792"/>
        <w:textAlignment w:val="baseline"/>
        <w:rPr>
          <w:rFonts w:ascii="Arial" w:eastAsia="Arial" w:hAnsi="Arial"/>
          <w:color w:val="000000"/>
          <w:spacing w:val="-3"/>
          <w:sz w:val="24"/>
        </w:rPr>
      </w:pPr>
      <w:r>
        <w:rPr>
          <w:noProof/>
          <w:lang w:val="en-GB" w:eastAsia="en-GB"/>
        </w:rPr>
        <mc:AlternateContent>
          <mc:Choice Requires="wps">
            <w:drawing>
              <wp:anchor distT="0" distB="0" distL="114300" distR="114300" simplePos="0" relativeHeight="251653632" behindDoc="0" locked="0" layoutInCell="1" allowOverlap="1" wp14:anchorId="61B18530" wp14:editId="724F6CFC">
                <wp:simplePos x="0" y="0"/>
                <wp:positionH relativeFrom="page">
                  <wp:posOffset>1551305</wp:posOffset>
                </wp:positionH>
                <wp:positionV relativeFrom="page">
                  <wp:posOffset>8205470</wp:posOffset>
                </wp:positionV>
                <wp:extent cx="4892675" cy="0"/>
                <wp:effectExtent l="0" t="0" r="0" b="0"/>
                <wp:wrapNone/>
                <wp:docPr id="2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267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D10CA" id="Line 29" o:spid="_x0000_s1026" style="position:absolute;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646.1pt" to="507.4pt,64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4656" behindDoc="0" locked="0" layoutInCell="1" allowOverlap="1" wp14:anchorId="6C14E49F" wp14:editId="7893A94F">
                <wp:simplePos x="0" y="0"/>
                <wp:positionH relativeFrom="page">
                  <wp:posOffset>1551305</wp:posOffset>
                </wp:positionH>
                <wp:positionV relativeFrom="page">
                  <wp:posOffset>8555990</wp:posOffset>
                </wp:positionV>
                <wp:extent cx="4895850" cy="0"/>
                <wp:effectExtent l="0" t="0" r="0" b="0"/>
                <wp:wrapNone/>
                <wp:docPr id="27"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585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082D83" id="Line 28" o:spid="_x0000_s1026" style="position:absolute;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673.7pt" to="507.6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" strokeweight="1.2pt">
                <v:stroke dashstyle="1 1"/>
                <w10:wrap anchorx="page" anchory="page"/>
              </v:line>
            </w:pict>
          </mc:Fallback>
        </mc:AlternateContent>
      </w:r>
      <w:r w:rsidR="00AC08C4">
        <w:rPr>
          <w:rFonts w:ascii="Arial" w:eastAsia="Arial" w:hAnsi="Arial"/>
          <w:color w:val="000000"/>
          <w:spacing w:val="-3"/>
          <w:sz w:val="24"/>
        </w:rPr>
        <w:t>Email:</w:t>
      </w:r>
    </w:p>
    <w:p w14:paraId="7346D347" w14:textId="77777777" w:rsidR="00D21DAF" w:rsidRDefault="00AC08C4">
      <w:pPr>
        <w:spacing w:before="235" w:line="279" w:lineRule="exact"/>
        <w:ind w:left="792"/>
        <w:textAlignment w:val="baseline"/>
        <w:rPr>
          <w:rFonts w:ascii="Arial" w:eastAsia="Arial" w:hAnsi="Arial"/>
          <w:color w:val="000000"/>
          <w:spacing w:val="-1"/>
          <w:sz w:val="24"/>
        </w:rPr>
      </w:pPr>
      <w:r>
        <w:rPr>
          <w:rFonts w:ascii="Arial" w:eastAsia="Arial" w:hAnsi="Arial"/>
          <w:color w:val="000000"/>
          <w:spacing w:val="-1"/>
          <w:sz w:val="24"/>
        </w:rPr>
        <w:t>Telephone:</w:t>
      </w:r>
    </w:p>
    <w:p w14:paraId="7F244CDD" w14:textId="77777777" w:rsidR="00D21DAF" w:rsidRDefault="00AC08C4">
      <w:pPr>
        <w:spacing w:before="239" w:line="274" w:lineRule="exact"/>
        <w:ind w:left="792"/>
        <w:textAlignment w:val="baseline"/>
        <w:rPr>
          <w:rFonts w:ascii="Arial" w:eastAsia="Arial" w:hAnsi="Arial"/>
          <w:color w:val="000000"/>
          <w:spacing w:val="1210"/>
          <w:sz w:val="24"/>
          <w:u w:val="single"/>
        </w:rPr>
      </w:pPr>
      <w:r>
        <w:rPr>
          <w:rFonts w:ascii="Arial" w:eastAsia="Arial" w:hAnsi="Arial"/>
          <w:color w:val="000000"/>
          <w:spacing w:val="1210"/>
          <w:sz w:val="24"/>
          <w:u w:val="single"/>
        </w:rPr>
        <w:t xml:space="preserve">Fax: </w:t>
      </w:r>
    </w:p>
    <w:p w14:paraId="2EA5C714" w14:textId="77777777" w:rsidR="00D21DAF" w:rsidRDefault="00D21DAF">
      <w:pPr>
        <w:sectPr w:rsidR="00D21DAF">
          <w:pgSz w:w="11904" w:h="16843"/>
          <w:pgMar w:top="960" w:right="1646" w:bottom="792" w:left="1618" w:header="720" w:footer="720" w:gutter="0"/>
          <w:cols w:space="720"/>
        </w:sectPr>
      </w:pPr>
    </w:p>
    <w:p w14:paraId="28D3096F" w14:textId="77777777" w:rsidR="00D21DAF" w:rsidRDefault="007A5E99">
      <w:pPr>
        <w:spacing w:before="8" w:line="317" w:lineRule="exact"/>
        <w:ind w:left="72"/>
        <w:jc w:val="center"/>
        <w:textAlignment w:val="baseline"/>
        <w:rPr>
          <w:rFonts w:ascii="Arial" w:eastAsia="Arial" w:hAnsi="Arial"/>
          <w:b/>
          <w:color w:val="000000"/>
          <w:spacing w:val="-1"/>
          <w:sz w:val="28"/>
        </w:rPr>
      </w:pPr>
      <w:r>
        <w:rPr>
          <w:noProof/>
          <w:lang w:val="en-GB" w:eastAsia="en-GB"/>
        </w:rPr>
        <w:lastRenderedPageBreak/>
        <mc:AlternateContent>
          <mc:Choice Requires="wps">
            <w:drawing>
              <wp:anchor distT="0" distB="0" distL="0" distR="0" simplePos="0" relativeHeight="251642368" behindDoc="1" locked="0" layoutInCell="1" allowOverlap="1" wp14:anchorId="53D33E26" wp14:editId="6A041AC8">
                <wp:simplePos x="0" y="0"/>
                <wp:positionH relativeFrom="page">
                  <wp:posOffset>5083810</wp:posOffset>
                </wp:positionH>
                <wp:positionV relativeFrom="page">
                  <wp:posOffset>9940925</wp:posOffset>
                </wp:positionV>
                <wp:extent cx="1271270" cy="158750"/>
                <wp:effectExtent l="0" t="0" r="0" b="0"/>
                <wp:wrapSquare wrapText="bothSides"/>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27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36ABC"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w:t>
                            </w:r>
                            <w:r w:rsidR="00AC08C4">
                              <w:rPr>
                                <w:rFonts w:ascii="Arial" w:eastAsia="Arial" w:hAnsi="Arial"/>
                                <w:color w:val="000000"/>
                                <w:spacing w:val="-5"/>
                                <w:sz w:val="20"/>
                              </w:rPr>
                              <w:t xml:space="preserve"> – 1</w:t>
                            </w:r>
                            <w:r>
                              <w:rPr>
                                <w:rFonts w:ascii="Arial" w:eastAsia="Arial" w:hAnsi="Arial"/>
                                <w:color w:val="000000"/>
                                <w:spacing w:val="-5"/>
                                <w:sz w:val="20"/>
                              </w:rPr>
                              <w:t xml:space="preserve">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D33E26" id="Text Box 27" o:spid="_x0000_s1029" type="#_x0000_t202" style="position:absolute;left:0;text-align:left;margin-left:400.3pt;margin-top:782.75pt;width:100.1pt;height:12.5pt;z-index:-2516741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" filled="f" stroked="f">
                <v:textbox inset="0,0,0,0">
                  <w:txbxContent>
                    <w:p w14:paraId="2B436ABC"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w:t>
                      </w:r>
                      <w:r w:rsidR="00AC08C4">
                        <w:rPr>
                          <w:rFonts w:ascii="Arial" w:eastAsia="Arial" w:hAnsi="Arial"/>
                          <w:color w:val="000000"/>
                          <w:spacing w:val="-5"/>
                          <w:sz w:val="20"/>
                        </w:rPr>
                        <w:t xml:space="preserve"> – 1</w:t>
                      </w:r>
                      <w:r>
                        <w:rPr>
                          <w:rFonts w:ascii="Arial" w:eastAsia="Arial" w:hAnsi="Arial"/>
                          <w:color w:val="000000"/>
                          <w:spacing w:val="-5"/>
                          <w:sz w:val="20"/>
                        </w:rPr>
                        <w:t xml:space="preserve"> April 2019</w:t>
                      </w:r>
                    </w:p>
                  </w:txbxContent>
                </v:textbox>
                <w10:wrap type="square" anchorx="page" anchory="page"/>
              </v:shape>
            </w:pict>
          </mc:Fallback>
        </mc:AlternateContent>
      </w:r>
      <w:r w:rsidR="00AC08C4">
        <w:rPr>
          <w:rFonts w:ascii="Arial" w:eastAsia="Arial" w:hAnsi="Arial"/>
          <w:b/>
          <w:color w:val="000000"/>
          <w:spacing w:val="-1"/>
          <w:sz w:val="28"/>
        </w:rPr>
        <w:t>APPLICATION FOR USE OF SYSTEM</w:t>
      </w:r>
    </w:p>
    <w:p w14:paraId="431D9F85" w14:textId="77777777" w:rsidR="00D21DAF" w:rsidRDefault="00AC08C4">
      <w:pPr>
        <w:spacing w:before="250" w:line="274" w:lineRule="exact"/>
        <w:ind w:left="72" w:right="864"/>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627D93FF" w14:textId="77777777" w:rsidR="00D21DAF" w:rsidRDefault="00AC08C4">
      <w:pPr>
        <w:numPr>
          <w:ilvl w:val="0"/>
          <w:numId w:val="6"/>
        </w:numPr>
        <w:tabs>
          <w:tab w:val="clear" w:pos="720"/>
          <w:tab w:val="left" w:pos="792"/>
        </w:tabs>
        <w:spacing w:before="510" w:line="274" w:lineRule="exact"/>
        <w:ind w:left="792" w:right="864" w:hanging="720"/>
        <w:jc w:val="both"/>
        <w:textAlignment w:val="baseline"/>
        <w:rPr>
          <w:rFonts w:ascii="Arial" w:eastAsia="Arial" w:hAnsi="Arial"/>
          <w:color w:val="000000"/>
          <w:sz w:val="24"/>
        </w:rPr>
      </w:pPr>
      <w:r>
        <w:rPr>
          <w:rFonts w:ascii="Arial" w:eastAsia="Arial" w:hAnsi="Arial"/>
          <w:color w:val="000000"/>
          <w:sz w:val="24"/>
        </w:rPr>
        <w:t>Please identify which application fee basis you wish to use for this application.</w:t>
      </w:r>
    </w:p>
    <w:p w14:paraId="06A37FF2" w14:textId="77777777" w:rsidR="00D21DAF" w:rsidRDefault="00AC08C4">
      <w:pPr>
        <w:tabs>
          <w:tab w:val="left" w:pos="3456"/>
        </w:tabs>
        <w:spacing w:before="273" w:line="279" w:lineRule="exact"/>
        <w:ind w:left="792"/>
        <w:textAlignment w:val="baseline"/>
        <w:rPr>
          <w:rFonts w:ascii="Arial" w:eastAsia="Arial" w:hAnsi="Arial"/>
          <w:color w:val="000000"/>
          <w:spacing w:val="-3"/>
          <w:sz w:val="24"/>
        </w:rPr>
      </w:pPr>
      <w:r>
        <w:rPr>
          <w:rFonts w:ascii="Arial" w:eastAsia="Arial" w:hAnsi="Arial"/>
          <w:color w:val="000000"/>
          <w:spacing w:val="-3"/>
          <w:sz w:val="24"/>
        </w:rPr>
        <w:t>Fixed application fee</w:t>
      </w:r>
      <w:r>
        <w:rPr>
          <w:rFonts w:ascii="Arial" w:eastAsia="Arial" w:hAnsi="Arial"/>
          <w:color w:val="000000"/>
          <w:spacing w:val="-3"/>
          <w:sz w:val="24"/>
        </w:rPr>
        <w:tab/>
        <w:t>[ ]</w:t>
      </w:r>
    </w:p>
    <w:p w14:paraId="49702661" w14:textId="77777777" w:rsidR="00D21DAF" w:rsidRDefault="00AC08C4">
      <w:pPr>
        <w:spacing w:before="273" w:line="279" w:lineRule="exact"/>
        <w:ind w:left="792"/>
        <w:textAlignment w:val="baseline"/>
        <w:rPr>
          <w:rFonts w:ascii="Arial" w:eastAsia="Arial" w:hAnsi="Arial"/>
          <w:color w:val="000000"/>
          <w:spacing w:val="2"/>
          <w:sz w:val="24"/>
        </w:rPr>
      </w:pPr>
      <w:r>
        <w:rPr>
          <w:rFonts w:ascii="Arial" w:eastAsia="Arial" w:hAnsi="Arial"/>
          <w:color w:val="000000"/>
          <w:spacing w:val="2"/>
          <w:sz w:val="24"/>
        </w:rPr>
        <w:t>Variable application fee [ ]</w:t>
      </w:r>
    </w:p>
    <w:p w14:paraId="6E7D2B4E" w14:textId="77777777" w:rsidR="00D21DAF" w:rsidRDefault="00AC08C4">
      <w:pPr>
        <w:numPr>
          <w:ilvl w:val="0"/>
          <w:numId w:val="6"/>
        </w:numPr>
        <w:tabs>
          <w:tab w:val="clear" w:pos="720"/>
          <w:tab w:val="left" w:pos="792"/>
        </w:tabs>
        <w:spacing w:before="251" w:line="274" w:lineRule="exact"/>
        <w:ind w:left="792" w:right="72" w:hanging="720"/>
        <w:jc w:val="both"/>
        <w:textAlignment w:val="baseline"/>
        <w:rPr>
          <w:rFonts w:ascii="Arial" w:eastAsia="Arial" w:hAnsi="Arial"/>
          <w:color w:val="000000"/>
          <w:sz w:val="24"/>
        </w:rPr>
      </w:pPr>
      <w:r>
        <w:rPr>
          <w:rFonts w:ascii="Arial" w:eastAsia="Arial" w:hAnsi="Arial"/>
          <w:color w:val="000000"/>
          <w:sz w:val="24"/>
        </w:rPr>
        <w:t xml:space="preserve">If this is an application for connection to the </w:t>
      </w:r>
      <w:r>
        <w:rPr>
          <w:rFonts w:ascii="Arial" w:eastAsia="Arial" w:hAnsi="Arial"/>
          <w:b/>
          <w:color w:val="000000"/>
          <w:sz w:val="24"/>
        </w:rPr>
        <w:t xml:space="preserve">National Electricity Transmission System </w:t>
      </w:r>
      <w:r>
        <w:rPr>
          <w:rFonts w:ascii="Arial" w:eastAsia="Arial" w:hAnsi="Arial"/>
          <w:color w:val="000000"/>
          <w:sz w:val="24"/>
        </w:rPr>
        <w:t xml:space="preserve">in England and Wales please complete 5a. If this is an application for connection to the </w:t>
      </w:r>
      <w:r>
        <w:rPr>
          <w:rFonts w:ascii="Arial" w:eastAsia="Arial" w:hAnsi="Arial"/>
          <w:b/>
          <w:color w:val="000000"/>
          <w:sz w:val="24"/>
        </w:rPr>
        <w:t xml:space="preserve">National Electricity Transmission System </w:t>
      </w:r>
      <w:r>
        <w:rPr>
          <w:rFonts w:ascii="Arial" w:eastAsia="Arial" w:hAnsi="Arial"/>
          <w:color w:val="000000"/>
          <w:sz w:val="24"/>
        </w:rPr>
        <w:t>in Scotland please complete 5b.</w:t>
      </w:r>
    </w:p>
    <w:p w14:paraId="52F347E5" w14:textId="77777777" w:rsidR="00D21DAF" w:rsidRDefault="00AC08C4">
      <w:pPr>
        <w:numPr>
          <w:ilvl w:val="0"/>
          <w:numId w:val="7"/>
        </w:numPr>
        <w:tabs>
          <w:tab w:val="clear" w:pos="720"/>
          <w:tab w:val="left" w:pos="792"/>
        </w:tabs>
        <w:spacing w:before="129" w:line="274" w:lineRule="exact"/>
        <w:ind w:left="792" w:right="72" w:hanging="720"/>
        <w:jc w:val="both"/>
        <w:textAlignment w:val="baseline"/>
        <w:rPr>
          <w:rFonts w:ascii="Arial" w:eastAsia="Arial" w:hAnsi="Arial"/>
          <w:color w:val="000000"/>
          <w:sz w:val="24"/>
        </w:rPr>
      </w:pPr>
      <w:r>
        <w:rPr>
          <w:rFonts w:ascii="Arial" w:eastAsia="Arial" w:hAnsi="Arial"/>
          <w:color w:val="000000"/>
          <w:sz w:val="24"/>
        </w:rPr>
        <w:t xml:space="preserve">Have you made any applications for connection to the </w:t>
      </w:r>
      <w:r>
        <w:rPr>
          <w:rFonts w:ascii="Arial" w:eastAsia="Arial" w:hAnsi="Arial"/>
          <w:b/>
          <w:color w:val="000000"/>
          <w:sz w:val="24"/>
        </w:rPr>
        <w:t xml:space="preserve">National Electricity Transmission System </w:t>
      </w:r>
      <w:r>
        <w:rPr>
          <w:rFonts w:ascii="Arial" w:eastAsia="Arial" w:hAnsi="Arial"/>
          <w:color w:val="000000"/>
          <w:sz w:val="24"/>
        </w:rPr>
        <w:t xml:space="preserve">in Scotland which are being processed prior to </w:t>
      </w:r>
      <w:r>
        <w:rPr>
          <w:rFonts w:ascii="Arial" w:eastAsia="Arial" w:hAnsi="Arial"/>
          <w:b/>
          <w:color w:val="000000"/>
          <w:sz w:val="24"/>
        </w:rPr>
        <w:t xml:space="preserve">Offer </w:t>
      </w:r>
      <w:r>
        <w:rPr>
          <w:rFonts w:ascii="Arial" w:eastAsia="Arial" w:hAnsi="Arial"/>
          <w:color w:val="000000"/>
          <w:sz w:val="24"/>
        </w:rPr>
        <w:t xml:space="preserve">by </w:t>
      </w:r>
      <w:r>
        <w:rPr>
          <w:rFonts w:ascii="Arial" w:eastAsia="Arial" w:hAnsi="Arial"/>
          <w:b/>
          <w:color w:val="000000"/>
          <w:sz w:val="24"/>
        </w:rPr>
        <w:t xml:space="preserve">The Company </w:t>
      </w:r>
      <w:r>
        <w:rPr>
          <w:rFonts w:ascii="Arial" w:eastAsia="Arial" w:hAnsi="Arial"/>
          <w:color w:val="000000"/>
          <w:sz w:val="24"/>
        </w:rPr>
        <w:t xml:space="preserve">or where an </w:t>
      </w:r>
      <w:r>
        <w:rPr>
          <w:rFonts w:ascii="Arial" w:eastAsia="Arial" w:hAnsi="Arial"/>
          <w:b/>
          <w:color w:val="000000"/>
          <w:sz w:val="24"/>
        </w:rPr>
        <w:t xml:space="preserve">Offer </w:t>
      </w:r>
      <w:r>
        <w:rPr>
          <w:rFonts w:ascii="Arial" w:eastAsia="Arial" w:hAnsi="Arial"/>
          <w:color w:val="000000"/>
          <w:sz w:val="24"/>
        </w:rPr>
        <w:t xml:space="preserve">has been made that </w:t>
      </w:r>
      <w:r>
        <w:rPr>
          <w:rFonts w:ascii="Arial" w:eastAsia="Arial" w:hAnsi="Arial"/>
          <w:b/>
          <w:color w:val="000000"/>
          <w:sz w:val="24"/>
        </w:rPr>
        <w:t xml:space="preserve">Offer </w:t>
      </w:r>
      <w:r>
        <w:rPr>
          <w:rFonts w:ascii="Arial" w:eastAsia="Arial" w:hAnsi="Arial"/>
          <w:color w:val="000000"/>
          <w:sz w:val="24"/>
        </w:rPr>
        <w:t>has not yet been accepted by you but remains open for acceptance?</w:t>
      </w:r>
    </w:p>
    <w:p w14:paraId="5A1A0012" w14:textId="77777777" w:rsidR="00D21DAF" w:rsidRDefault="00AC08C4">
      <w:pPr>
        <w:spacing w:before="244" w:line="274" w:lineRule="exact"/>
        <w:ind w:left="792" w:right="72"/>
        <w:jc w:val="both"/>
        <w:textAlignment w:val="baseline"/>
        <w:rPr>
          <w:rFonts w:ascii="Arial" w:eastAsia="Arial" w:hAnsi="Arial"/>
          <w:color w:val="000000"/>
          <w:sz w:val="24"/>
        </w:rPr>
      </w:pPr>
      <w:r>
        <w:rPr>
          <w:rFonts w:ascii="Arial" w:eastAsia="Arial" w:hAnsi="Arial"/>
          <w:color w:val="000000"/>
          <w:sz w:val="24"/>
        </w:rPr>
        <w:t>If so, are such applications intended as alternatives to this one i</w:t>
      </w:r>
      <w:r>
        <w:rPr>
          <w:rFonts w:ascii="Arial" w:eastAsia="Arial" w:hAnsi="Arial"/>
          <w:b/>
          <w:color w:val="000000"/>
          <w:sz w:val="24"/>
        </w:rPr>
        <w:t>.</w:t>
      </w:r>
      <w:r>
        <w:rPr>
          <w:rFonts w:ascii="Arial" w:eastAsia="Arial" w:hAnsi="Arial"/>
          <w:color w:val="000000"/>
          <w:sz w:val="24"/>
        </w:rPr>
        <w:t>e</w:t>
      </w:r>
      <w:r>
        <w:rPr>
          <w:rFonts w:ascii="Arial" w:eastAsia="Arial" w:hAnsi="Arial"/>
          <w:b/>
          <w:color w:val="000000"/>
          <w:sz w:val="24"/>
        </w:rPr>
        <w:t xml:space="preserve">. </w:t>
      </w:r>
      <w:r>
        <w:rPr>
          <w:rFonts w:ascii="Arial" w:eastAsia="Arial" w:hAnsi="Arial"/>
          <w:color w:val="000000"/>
          <w:sz w:val="24"/>
        </w:rPr>
        <w:t>you intend to choose which of this or those other applications to proceed with on the basis of the offer made.</w:t>
      </w:r>
    </w:p>
    <w:p w14:paraId="32819140" w14:textId="77777777" w:rsidR="00D21DAF" w:rsidRDefault="00AC08C4">
      <w:pPr>
        <w:spacing w:before="239" w:after="425" w:line="279" w:lineRule="exact"/>
        <w:ind w:left="792"/>
        <w:textAlignment w:val="baseline"/>
        <w:rPr>
          <w:rFonts w:ascii="Arial" w:eastAsia="Arial" w:hAnsi="Arial"/>
          <w:color w:val="000000"/>
          <w:sz w:val="24"/>
        </w:rPr>
      </w:pPr>
      <w:r>
        <w:rPr>
          <w:rFonts w:ascii="Arial" w:eastAsia="Arial" w:hAnsi="Arial"/>
          <w:color w:val="000000"/>
          <w:sz w:val="24"/>
        </w:rPr>
        <w:t>Yes – please list the applications.</w:t>
      </w:r>
    </w:p>
    <w:p w14:paraId="2FAE0E81" w14:textId="77777777" w:rsidR="00D21DAF" w:rsidRDefault="007A5E99">
      <w:pPr>
        <w:tabs>
          <w:tab w:val="left" w:pos="2016"/>
        </w:tabs>
        <w:spacing w:before="873" w:line="279" w:lineRule="exact"/>
        <w:ind w:left="792"/>
        <w:textAlignment w:val="baseline"/>
        <w:rPr>
          <w:rFonts w:ascii="Arial" w:eastAsia="Arial" w:hAnsi="Arial"/>
          <w:color w:val="000000"/>
          <w:spacing w:val="-12"/>
          <w:sz w:val="24"/>
        </w:rPr>
      </w:pPr>
      <w:r>
        <w:rPr>
          <w:noProof/>
          <w:lang w:val="en-GB" w:eastAsia="en-GB"/>
        </w:rPr>
        <mc:AlternateContent>
          <mc:Choice Requires="wps">
            <w:drawing>
              <wp:anchor distT="0" distB="0" distL="114300" distR="114300" simplePos="0" relativeHeight="251655680" behindDoc="0" locked="0" layoutInCell="1" allowOverlap="1" wp14:anchorId="3A8468D6" wp14:editId="04B6AF17">
                <wp:simplePos x="0" y="0"/>
                <wp:positionH relativeFrom="page">
                  <wp:posOffset>1637030</wp:posOffset>
                </wp:positionH>
                <wp:positionV relativeFrom="page">
                  <wp:posOffset>5791200</wp:posOffset>
                </wp:positionV>
                <wp:extent cx="4694555" cy="0"/>
                <wp:effectExtent l="0" t="0" r="0" b="0"/>
                <wp:wrapNone/>
                <wp:docPr id="2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45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17491A" id="Line 26" o:spid="_x0000_s1026" style="position:absolute;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8.9pt,456pt" to="498.55pt,4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6704" behindDoc="0" locked="0" layoutInCell="1" allowOverlap="1" wp14:anchorId="6F67B48F" wp14:editId="7886BC6B">
                <wp:simplePos x="0" y="0"/>
                <wp:positionH relativeFrom="page">
                  <wp:posOffset>1637030</wp:posOffset>
                </wp:positionH>
                <wp:positionV relativeFrom="page">
                  <wp:posOffset>6053455</wp:posOffset>
                </wp:positionV>
                <wp:extent cx="4694555" cy="0"/>
                <wp:effectExtent l="0" t="0" r="0" b="0"/>
                <wp:wrapNone/>
                <wp:docPr id="2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45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A4E192" id="Line 25"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8.9pt,476.65pt" to="498.55pt,47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" strokeweight="1.2pt">
                <v:stroke dashstyle="1 1"/>
                <w10:wrap anchorx="page" anchory="page"/>
              </v:line>
            </w:pict>
          </mc:Fallback>
        </mc:AlternateContent>
      </w:r>
      <w:r w:rsidR="00AC08C4">
        <w:rPr>
          <w:rFonts w:ascii="Arial" w:eastAsia="Arial" w:hAnsi="Arial"/>
          <w:color w:val="000000"/>
          <w:spacing w:val="-12"/>
          <w:sz w:val="24"/>
        </w:rPr>
        <w:t>No</w:t>
      </w:r>
      <w:r w:rsidR="00AC08C4">
        <w:rPr>
          <w:rFonts w:ascii="Arial" w:eastAsia="Arial" w:hAnsi="Arial"/>
          <w:color w:val="000000"/>
          <w:spacing w:val="-12"/>
          <w:sz w:val="24"/>
        </w:rPr>
        <w:tab/>
        <w:t>[ ]</w:t>
      </w:r>
    </w:p>
    <w:p w14:paraId="436F44ED" w14:textId="77777777" w:rsidR="00D21DAF" w:rsidRDefault="00AC08C4">
      <w:pPr>
        <w:spacing w:before="235" w:line="279" w:lineRule="exact"/>
        <w:ind w:left="792"/>
        <w:textAlignment w:val="baseline"/>
        <w:rPr>
          <w:rFonts w:ascii="Arial" w:eastAsia="Arial" w:hAnsi="Arial"/>
          <w:color w:val="000000"/>
          <w:spacing w:val="15"/>
          <w:sz w:val="24"/>
        </w:rPr>
      </w:pPr>
      <w:r>
        <w:rPr>
          <w:rFonts w:ascii="Arial" w:eastAsia="Arial" w:hAnsi="Arial"/>
          <w:color w:val="000000"/>
          <w:spacing w:val="15"/>
          <w:sz w:val="24"/>
        </w:rPr>
        <w:t>Not sure [ ]</w:t>
      </w:r>
    </w:p>
    <w:p w14:paraId="1EB41EAD" w14:textId="77777777" w:rsidR="00D21DAF" w:rsidRDefault="00AC08C4">
      <w:pPr>
        <w:spacing w:before="247" w:line="274" w:lineRule="exact"/>
        <w:ind w:left="792"/>
        <w:textAlignment w:val="baseline"/>
        <w:rPr>
          <w:rFonts w:ascii="Arial" w:eastAsia="Arial" w:hAnsi="Arial"/>
          <w:color w:val="000000"/>
          <w:sz w:val="24"/>
        </w:rPr>
      </w:pPr>
      <w:r>
        <w:rPr>
          <w:rFonts w:ascii="Arial" w:eastAsia="Arial" w:hAnsi="Arial"/>
          <w:color w:val="000000"/>
          <w:sz w:val="24"/>
        </w:rPr>
        <w:t>(</w:t>
      </w:r>
      <w:r>
        <w:rPr>
          <w:rFonts w:ascii="Arial" w:eastAsia="Arial" w:hAnsi="Arial"/>
          <w:b/>
          <w:color w:val="000000"/>
          <w:sz w:val="24"/>
        </w:rPr>
        <w:t xml:space="preserve">The Company </w:t>
      </w:r>
      <w:r>
        <w:rPr>
          <w:rFonts w:ascii="Arial" w:eastAsia="Arial" w:hAnsi="Arial"/>
          <w:color w:val="000000"/>
          <w:sz w:val="24"/>
        </w:rPr>
        <w:t>will contact you to clarify)</w:t>
      </w:r>
    </w:p>
    <w:p w14:paraId="7F099FDF" w14:textId="77777777" w:rsidR="00D21DAF" w:rsidRDefault="00AC08C4">
      <w:pPr>
        <w:numPr>
          <w:ilvl w:val="0"/>
          <w:numId w:val="7"/>
        </w:numPr>
        <w:tabs>
          <w:tab w:val="clear" w:pos="720"/>
          <w:tab w:val="left" w:pos="792"/>
        </w:tabs>
        <w:spacing w:before="245" w:line="274" w:lineRule="exact"/>
        <w:ind w:left="792" w:right="72" w:hanging="720"/>
        <w:jc w:val="both"/>
        <w:textAlignment w:val="baseline"/>
        <w:rPr>
          <w:rFonts w:ascii="Arial" w:eastAsia="Arial" w:hAnsi="Arial"/>
          <w:color w:val="000000"/>
          <w:sz w:val="24"/>
        </w:rPr>
      </w:pPr>
      <w:r>
        <w:rPr>
          <w:rFonts w:ascii="Arial" w:eastAsia="Arial" w:hAnsi="Arial"/>
          <w:color w:val="000000"/>
          <w:sz w:val="24"/>
        </w:rPr>
        <w:t xml:space="preserve">Have you made any applications for connection to the </w:t>
      </w:r>
      <w:r>
        <w:rPr>
          <w:rFonts w:ascii="Arial" w:eastAsia="Arial" w:hAnsi="Arial"/>
          <w:b/>
          <w:color w:val="000000"/>
          <w:sz w:val="24"/>
        </w:rPr>
        <w:t xml:space="preserve">National Electricity Transmission System </w:t>
      </w:r>
      <w:r>
        <w:rPr>
          <w:rFonts w:ascii="Arial" w:eastAsia="Arial" w:hAnsi="Arial"/>
          <w:color w:val="000000"/>
          <w:sz w:val="24"/>
        </w:rPr>
        <w:t xml:space="preserve">in England and Wales which are being processed prior to </w:t>
      </w:r>
      <w:r>
        <w:rPr>
          <w:rFonts w:ascii="Arial" w:eastAsia="Arial" w:hAnsi="Arial"/>
          <w:b/>
          <w:color w:val="000000"/>
          <w:sz w:val="24"/>
        </w:rPr>
        <w:t xml:space="preserve">Offer </w:t>
      </w:r>
      <w:r>
        <w:rPr>
          <w:rFonts w:ascii="Arial" w:eastAsia="Arial" w:hAnsi="Arial"/>
          <w:color w:val="000000"/>
          <w:sz w:val="24"/>
        </w:rPr>
        <w:t xml:space="preserve">by </w:t>
      </w:r>
      <w:r>
        <w:rPr>
          <w:rFonts w:ascii="Arial" w:eastAsia="Arial" w:hAnsi="Arial"/>
          <w:b/>
          <w:color w:val="000000"/>
          <w:sz w:val="24"/>
        </w:rPr>
        <w:t xml:space="preserve">The Company </w:t>
      </w:r>
      <w:r>
        <w:rPr>
          <w:rFonts w:ascii="Arial" w:eastAsia="Arial" w:hAnsi="Arial"/>
          <w:color w:val="000000"/>
          <w:sz w:val="24"/>
        </w:rPr>
        <w:t xml:space="preserve">or where an </w:t>
      </w:r>
      <w:r>
        <w:rPr>
          <w:rFonts w:ascii="Arial" w:eastAsia="Arial" w:hAnsi="Arial"/>
          <w:b/>
          <w:color w:val="000000"/>
          <w:sz w:val="24"/>
        </w:rPr>
        <w:t xml:space="preserve">Offer </w:t>
      </w:r>
      <w:r>
        <w:rPr>
          <w:rFonts w:ascii="Arial" w:eastAsia="Arial" w:hAnsi="Arial"/>
          <w:color w:val="000000"/>
          <w:sz w:val="24"/>
        </w:rPr>
        <w:t xml:space="preserve">has been made that </w:t>
      </w:r>
      <w:r>
        <w:rPr>
          <w:rFonts w:ascii="Arial" w:eastAsia="Arial" w:hAnsi="Arial"/>
          <w:b/>
          <w:color w:val="000000"/>
          <w:sz w:val="24"/>
        </w:rPr>
        <w:t xml:space="preserve">Offer </w:t>
      </w:r>
      <w:r>
        <w:rPr>
          <w:rFonts w:ascii="Arial" w:eastAsia="Arial" w:hAnsi="Arial"/>
          <w:color w:val="000000"/>
          <w:sz w:val="24"/>
        </w:rPr>
        <w:t>has not yet been accepted by you but remains open for acceptance?</w:t>
      </w:r>
    </w:p>
    <w:p w14:paraId="2F4723BA" w14:textId="77777777" w:rsidR="00D21DAF" w:rsidRDefault="00AC08C4">
      <w:pPr>
        <w:spacing w:before="248" w:line="274" w:lineRule="exact"/>
        <w:ind w:left="792" w:right="72"/>
        <w:jc w:val="both"/>
        <w:textAlignment w:val="baseline"/>
        <w:rPr>
          <w:rFonts w:ascii="Arial" w:eastAsia="Arial" w:hAnsi="Arial"/>
          <w:color w:val="000000"/>
          <w:sz w:val="24"/>
        </w:rPr>
      </w:pPr>
      <w:r>
        <w:rPr>
          <w:rFonts w:ascii="Arial" w:eastAsia="Arial" w:hAnsi="Arial"/>
          <w:color w:val="000000"/>
          <w:sz w:val="24"/>
        </w:rPr>
        <w:t>If so, are such applications intended as alternatives to this one i</w:t>
      </w:r>
      <w:r>
        <w:rPr>
          <w:rFonts w:ascii="Arial" w:eastAsia="Arial" w:hAnsi="Arial"/>
          <w:b/>
          <w:color w:val="000000"/>
          <w:sz w:val="24"/>
        </w:rPr>
        <w:t>.</w:t>
      </w:r>
      <w:r>
        <w:rPr>
          <w:rFonts w:ascii="Arial" w:eastAsia="Arial" w:hAnsi="Arial"/>
          <w:color w:val="000000"/>
          <w:sz w:val="24"/>
        </w:rPr>
        <w:t>e</w:t>
      </w:r>
      <w:r>
        <w:rPr>
          <w:rFonts w:ascii="Arial" w:eastAsia="Arial" w:hAnsi="Arial"/>
          <w:b/>
          <w:color w:val="000000"/>
          <w:sz w:val="24"/>
        </w:rPr>
        <w:t xml:space="preserve">. </w:t>
      </w:r>
      <w:r>
        <w:rPr>
          <w:rFonts w:ascii="Arial" w:eastAsia="Arial" w:hAnsi="Arial"/>
          <w:color w:val="000000"/>
          <w:sz w:val="24"/>
        </w:rPr>
        <w:t>you intend to choose which of this or those other applications to proceed with on the basis of the offer made.</w:t>
      </w:r>
    </w:p>
    <w:p w14:paraId="573257D5" w14:textId="77777777" w:rsidR="00D21DAF" w:rsidRDefault="007A5E99">
      <w:pPr>
        <w:spacing w:before="235" w:line="279" w:lineRule="exact"/>
        <w:ind w:left="792"/>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57728" behindDoc="0" locked="0" layoutInCell="1" allowOverlap="1" wp14:anchorId="63F7596B" wp14:editId="232E4426">
                <wp:simplePos x="0" y="0"/>
                <wp:positionH relativeFrom="page">
                  <wp:posOffset>1554480</wp:posOffset>
                </wp:positionH>
                <wp:positionV relativeFrom="page">
                  <wp:posOffset>9485630</wp:posOffset>
                </wp:positionV>
                <wp:extent cx="4846955" cy="0"/>
                <wp:effectExtent l="0" t="0" r="0" b="0"/>
                <wp:wrapNone/>
                <wp:docPr id="2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465EEC" id="Line 24"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4pt,746.9pt" to="504.05pt,7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752" behindDoc="0" locked="0" layoutInCell="1" allowOverlap="1" wp14:anchorId="40F93D52" wp14:editId="34B252A0">
                <wp:simplePos x="0" y="0"/>
                <wp:positionH relativeFrom="page">
                  <wp:posOffset>1554480</wp:posOffset>
                </wp:positionH>
                <wp:positionV relativeFrom="page">
                  <wp:posOffset>9747250</wp:posOffset>
                </wp:positionV>
                <wp:extent cx="4846955" cy="0"/>
                <wp:effectExtent l="0" t="0" r="0" b="0"/>
                <wp:wrapNone/>
                <wp:docPr id="2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0AE3F7" id="Line 23"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4pt,767.5pt" to="504.05pt,7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" strokeweight="1.2pt">
                <v:stroke dashstyle="1 1"/>
                <w10:wrap anchorx="page" anchory="page"/>
              </v:line>
            </w:pict>
          </mc:Fallback>
        </mc:AlternateContent>
      </w:r>
      <w:r w:rsidR="00AC08C4">
        <w:rPr>
          <w:rFonts w:ascii="Arial" w:eastAsia="Arial" w:hAnsi="Arial"/>
          <w:color w:val="000000"/>
          <w:sz w:val="24"/>
        </w:rPr>
        <w:t>Yes – please list the applications.</w:t>
      </w:r>
    </w:p>
    <w:p w14:paraId="4160683C" w14:textId="77777777" w:rsidR="00D21DAF" w:rsidRDefault="00D21DAF">
      <w:pPr>
        <w:sectPr w:rsidR="00D21DAF">
          <w:pgSz w:w="11904" w:h="16843"/>
          <w:pgMar w:top="960" w:right="1625" w:bottom="1084" w:left="1639" w:header="720" w:footer="720" w:gutter="0"/>
          <w:cols w:space="720"/>
        </w:sectPr>
      </w:pPr>
    </w:p>
    <w:p w14:paraId="2A8BA82E" w14:textId="77777777" w:rsidR="00D21DAF" w:rsidRDefault="007A5E99">
      <w:pPr>
        <w:spacing w:before="8" w:line="317" w:lineRule="exact"/>
        <w:ind w:left="1800"/>
        <w:textAlignment w:val="baseline"/>
        <w:rPr>
          <w:rFonts w:ascii="Arial" w:eastAsia="Arial" w:hAnsi="Arial"/>
          <w:b/>
          <w:color w:val="000000"/>
          <w:spacing w:val="-1"/>
          <w:sz w:val="28"/>
        </w:rPr>
      </w:pPr>
      <w:r>
        <w:rPr>
          <w:noProof/>
          <w:lang w:val="en-GB" w:eastAsia="en-GB"/>
        </w:rPr>
        <w:lastRenderedPageBreak/>
        <mc:AlternateContent>
          <mc:Choice Requires="wps">
            <w:drawing>
              <wp:anchor distT="0" distB="0" distL="0" distR="0" simplePos="0" relativeHeight="251643392" behindDoc="1" locked="0" layoutInCell="1" allowOverlap="1" wp14:anchorId="381883D1" wp14:editId="1F85AB8A">
                <wp:simplePos x="0" y="0"/>
                <wp:positionH relativeFrom="page">
                  <wp:posOffset>5083810</wp:posOffset>
                </wp:positionH>
                <wp:positionV relativeFrom="page">
                  <wp:posOffset>9940925</wp:posOffset>
                </wp:positionV>
                <wp:extent cx="1271270" cy="158750"/>
                <wp:effectExtent l="0" t="0" r="0" b="0"/>
                <wp:wrapSquare wrapText="bothSides"/>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27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E05401"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 – 1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1883D1" id="Text Box 22" o:spid="_x0000_s1030" type="#_x0000_t202" style="position:absolute;left:0;text-align:left;margin-left:400.3pt;margin-top:782.75pt;width:100.1pt;height:12.5pt;z-index:-2516730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" filled="f" stroked="f">
                <v:textbox inset="0,0,0,0">
                  <w:txbxContent>
                    <w:p w14:paraId="5DE05401"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 – 1 April 2019</w:t>
                      </w:r>
                    </w:p>
                  </w:txbxContent>
                </v:textbox>
                <w10:wrap type="square" anchorx="page" anchory="page"/>
              </v:shape>
            </w:pict>
          </mc:Fallback>
        </mc:AlternateContent>
      </w:r>
      <w:r w:rsidR="00AC08C4">
        <w:rPr>
          <w:rFonts w:ascii="Arial" w:eastAsia="Arial" w:hAnsi="Arial"/>
          <w:b/>
          <w:color w:val="000000"/>
          <w:spacing w:val="-1"/>
          <w:sz w:val="28"/>
        </w:rPr>
        <w:t>APPLICATION FOR USE OF SYSTEM</w:t>
      </w:r>
    </w:p>
    <w:p w14:paraId="4ABFB325" w14:textId="77777777" w:rsidR="00D21DAF" w:rsidRDefault="00AC08C4">
      <w:pPr>
        <w:spacing w:before="247" w:line="274" w:lineRule="exact"/>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37486264" w14:textId="77777777" w:rsidR="00D21DAF" w:rsidRDefault="00AC08C4">
      <w:pPr>
        <w:tabs>
          <w:tab w:val="left" w:pos="1440"/>
        </w:tabs>
        <w:spacing w:before="508" w:line="279" w:lineRule="exact"/>
        <w:ind w:left="720"/>
        <w:textAlignment w:val="baseline"/>
        <w:rPr>
          <w:rFonts w:ascii="Arial" w:eastAsia="Arial" w:hAnsi="Arial"/>
          <w:color w:val="000000"/>
          <w:spacing w:val="4"/>
          <w:sz w:val="24"/>
        </w:rPr>
      </w:pPr>
      <w:r>
        <w:rPr>
          <w:rFonts w:ascii="Arial" w:eastAsia="Arial" w:hAnsi="Arial"/>
          <w:color w:val="000000"/>
          <w:spacing w:val="4"/>
          <w:sz w:val="24"/>
        </w:rPr>
        <w:t>No</w:t>
      </w:r>
      <w:r>
        <w:rPr>
          <w:rFonts w:ascii="Arial" w:eastAsia="Arial" w:hAnsi="Arial"/>
          <w:color w:val="000000"/>
          <w:spacing w:val="4"/>
          <w:sz w:val="24"/>
        </w:rPr>
        <w:tab/>
        <w:t>[ ]</w:t>
      </w:r>
    </w:p>
    <w:p w14:paraId="6EF368E6" w14:textId="77777777" w:rsidR="00D21DAF" w:rsidRDefault="00AC08C4">
      <w:pPr>
        <w:spacing w:before="115" w:line="279" w:lineRule="exact"/>
        <w:ind w:left="720"/>
        <w:textAlignment w:val="baseline"/>
        <w:rPr>
          <w:rFonts w:ascii="Arial" w:eastAsia="Arial" w:hAnsi="Arial"/>
          <w:color w:val="000000"/>
          <w:spacing w:val="2"/>
          <w:sz w:val="24"/>
        </w:rPr>
      </w:pPr>
      <w:r>
        <w:rPr>
          <w:rFonts w:ascii="Arial" w:eastAsia="Arial" w:hAnsi="Arial"/>
          <w:color w:val="000000"/>
          <w:spacing w:val="2"/>
          <w:sz w:val="24"/>
        </w:rPr>
        <w:t>Not sure [ ]</w:t>
      </w:r>
    </w:p>
    <w:p w14:paraId="0B0C1FD7" w14:textId="77777777" w:rsidR="00D21DAF" w:rsidRDefault="00AC08C4">
      <w:pPr>
        <w:spacing w:before="239" w:line="279" w:lineRule="exact"/>
        <w:ind w:left="720"/>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will contact you to clarify)</w:t>
      </w:r>
    </w:p>
    <w:p w14:paraId="6B2E3E50" w14:textId="77777777" w:rsidR="00D21DAF" w:rsidRDefault="00D21DAF">
      <w:pPr>
        <w:sectPr w:rsidR="00D21DAF">
          <w:pgSz w:w="11904" w:h="16843"/>
          <w:pgMar w:top="960" w:right="2515" w:bottom="792" w:left="1709" w:header="720" w:footer="720" w:gutter="0"/>
          <w:cols w:space="720"/>
        </w:sectPr>
      </w:pPr>
    </w:p>
    <w:p w14:paraId="681980A4" w14:textId="77777777" w:rsidR="00D21DAF" w:rsidRDefault="007A5E99">
      <w:pPr>
        <w:spacing w:before="8" w:line="317" w:lineRule="exact"/>
        <w:jc w:val="center"/>
        <w:textAlignment w:val="baseline"/>
        <w:rPr>
          <w:rFonts w:ascii="Arial" w:eastAsia="Arial" w:hAnsi="Arial"/>
          <w:b/>
          <w:color w:val="000000"/>
          <w:spacing w:val="-1"/>
          <w:sz w:val="28"/>
        </w:rPr>
      </w:pPr>
      <w:r>
        <w:rPr>
          <w:noProof/>
          <w:lang w:val="en-GB" w:eastAsia="en-GB"/>
        </w:rPr>
        <w:lastRenderedPageBreak/>
        <mc:AlternateContent>
          <mc:Choice Requires="wps">
            <w:drawing>
              <wp:anchor distT="0" distB="0" distL="0" distR="0" simplePos="0" relativeHeight="251644416" behindDoc="1" locked="0" layoutInCell="1" allowOverlap="1" wp14:anchorId="661292F7" wp14:editId="719CF2A8">
                <wp:simplePos x="0" y="0"/>
                <wp:positionH relativeFrom="page">
                  <wp:posOffset>5083810</wp:posOffset>
                </wp:positionH>
                <wp:positionV relativeFrom="page">
                  <wp:posOffset>9940925</wp:posOffset>
                </wp:positionV>
                <wp:extent cx="1271270" cy="158750"/>
                <wp:effectExtent l="0" t="0" r="0" b="0"/>
                <wp:wrapSquare wrapText="bothSides"/>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27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E1CECF"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 – 1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1292F7" id="Text Box 21" o:spid="_x0000_s1031" type="#_x0000_t202" style="position:absolute;left:0;text-align:left;margin-left:400.3pt;margin-top:782.75pt;width:100.1pt;height:12.5pt;z-index:-2516720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" filled="f" stroked="f">
                <v:textbox inset="0,0,0,0">
                  <w:txbxContent>
                    <w:p w14:paraId="5EE1CECF"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 – 1 April 2019</w:t>
                      </w:r>
                    </w:p>
                  </w:txbxContent>
                </v:textbox>
                <w10:wrap type="square" anchorx="page" anchory="page"/>
              </v:shape>
            </w:pict>
          </mc:Fallback>
        </mc:AlternateContent>
      </w:r>
      <w:r w:rsidR="00AC08C4">
        <w:rPr>
          <w:rFonts w:ascii="Arial" w:eastAsia="Arial" w:hAnsi="Arial"/>
          <w:b/>
          <w:color w:val="000000"/>
          <w:spacing w:val="-1"/>
          <w:sz w:val="28"/>
        </w:rPr>
        <w:t>APPLICATION FOR USE OF SYSTEM</w:t>
      </w:r>
    </w:p>
    <w:p w14:paraId="3568FDE7" w14:textId="77777777" w:rsidR="00D21DAF" w:rsidRDefault="00AC08C4">
      <w:pPr>
        <w:spacing w:before="246" w:line="274" w:lineRule="exact"/>
        <w:ind w:right="1080"/>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17E15718" w14:textId="77777777" w:rsidR="00D21DAF" w:rsidRDefault="00AC08C4">
      <w:pPr>
        <w:spacing w:before="509" w:line="234" w:lineRule="exact"/>
        <w:textAlignment w:val="baseline"/>
        <w:rPr>
          <w:rFonts w:ascii="Arial" w:eastAsia="Arial" w:hAnsi="Arial"/>
          <w:b/>
          <w:color w:val="000000"/>
          <w:spacing w:val="7"/>
          <w:sz w:val="24"/>
        </w:rPr>
      </w:pPr>
      <w:r>
        <w:rPr>
          <w:rFonts w:ascii="Arial" w:eastAsia="Arial" w:hAnsi="Arial"/>
          <w:b/>
          <w:color w:val="000000"/>
          <w:spacing w:val="7"/>
          <w:sz w:val="24"/>
        </w:rPr>
        <w:t>SECTION B: THE PROPOSED SITE OF CONNECTION TO A</w:t>
      </w:r>
    </w:p>
    <w:p w14:paraId="3AD6F4D5" w14:textId="77777777" w:rsidR="00D21DAF" w:rsidRDefault="007A5E99">
      <w:pPr>
        <w:spacing w:before="37" w:line="274" w:lineRule="exact"/>
        <w:ind w:left="1800"/>
        <w:textAlignment w:val="baseline"/>
        <w:rPr>
          <w:rFonts w:ascii="Arial" w:eastAsia="Arial" w:hAnsi="Arial"/>
          <w:b/>
          <w:color w:val="000000"/>
          <w:spacing w:val="-1"/>
          <w:sz w:val="24"/>
          <w:u w:val="single"/>
        </w:rPr>
      </w:pPr>
      <w:r>
        <w:rPr>
          <w:noProof/>
          <w:lang w:val="en-GB" w:eastAsia="en-GB"/>
        </w:rPr>
        <mc:AlternateContent>
          <mc:Choice Requires="wps">
            <w:drawing>
              <wp:anchor distT="0" distB="0" distL="114300" distR="114300" simplePos="0" relativeHeight="251659776" behindDoc="0" locked="0" layoutInCell="1" allowOverlap="1" wp14:anchorId="2D160A92" wp14:editId="41A0607A">
                <wp:simplePos x="0" y="0"/>
                <wp:positionH relativeFrom="page">
                  <wp:posOffset>2221865</wp:posOffset>
                </wp:positionH>
                <wp:positionV relativeFrom="page">
                  <wp:posOffset>1807210</wp:posOffset>
                </wp:positionV>
                <wp:extent cx="3322955" cy="0"/>
                <wp:effectExtent l="0" t="0" r="0" b="0"/>
                <wp:wrapNone/>
                <wp:docPr id="19"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2955" cy="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100BAB" id="Line 20"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4.95pt,142.3pt" to="436.6pt,1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" strokeweight="1.45pt">
                <w10:wrap anchorx="page" anchory="page"/>
              </v:line>
            </w:pict>
          </mc:Fallback>
        </mc:AlternateContent>
      </w:r>
      <w:r w:rsidR="00AC08C4">
        <w:rPr>
          <w:rFonts w:ascii="Arial" w:eastAsia="Arial" w:hAnsi="Arial"/>
          <w:b/>
          <w:color w:val="000000"/>
          <w:spacing w:val="-1"/>
          <w:sz w:val="24"/>
          <w:u w:val="single"/>
        </w:rPr>
        <w:t>DISTRIBUTION SYSTEM</w:t>
      </w:r>
    </w:p>
    <w:p w14:paraId="637B634C" w14:textId="77777777" w:rsidR="00D21DAF" w:rsidRDefault="00AC08C4">
      <w:pPr>
        <w:numPr>
          <w:ilvl w:val="0"/>
          <w:numId w:val="8"/>
        </w:numPr>
        <w:tabs>
          <w:tab w:val="right" w:pos="8784"/>
        </w:tabs>
        <w:spacing w:before="399" w:after="424" w:line="276" w:lineRule="exact"/>
        <w:ind w:hanging="720"/>
        <w:textAlignment w:val="baseline"/>
        <w:rPr>
          <w:rFonts w:ascii="Arial" w:eastAsia="Arial" w:hAnsi="Arial"/>
          <w:color w:val="000000"/>
          <w:spacing w:val="-4"/>
          <w:sz w:val="24"/>
        </w:rPr>
      </w:pPr>
      <w:r>
        <w:rPr>
          <w:rFonts w:ascii="Arial" w:eastAsia="Arial" w:hAnsi="Arial"/>
          <w:color w:val="000000"/>
          <w:spacing w:val="-4"/>
          <w:sz w:val="24"/>
        </w:rPr>
        <w:t xml:space="preserve">Please identify (preferably by reference to an extract from Ordnance Survey </w:t>
      </w:r>
      <w:r>
        <w:rPr>
          <w:rFonts w:ascii="Arial" w:eastAsia="Arial" w:hAnsi="Arial"/>
          <w:color w:val="000000"/>
          <w:spacing w:val="-4"/>
          <w:sz w:val="24"/>
        </w:rPr>
        <w:br/>
        <w:t xml:space="preserve">Map) the intended location of the </w:t>
      </w:r>
      <w:r>
        <w:rPr>
          <w:rFonts w:ascii="Arial" w:eastAsia="Arial" w:hAnsi="Arial"/>
          <w:b/>
          <w:color w:val="000000"/>
          <w:spacing w:val="-4"/>
          <w:sz w:val="24"/>
        </w:rPr>
        <w:t xml:space="preserve">Plant </w:t>
      </w:r>
      <w:r>
        <w:rPr>
          <w:rFonts w:ascii="Arial" w:eastAsia="Arial" w:hAnsi="Arial"/>
          <w:color w:val="000000"/>
          <w:spacing w:val="-4"/>
          <w:sz w:val="24"/>
        </w:rPr>
        <w:t xml:space="preserve">and </w:t>
      </w:r>
      <w:r>
        <w:rPr>
          <w:rFonts w:ascii="Arial" w:eastAsia="Arial" w:hAnsi="Arial"/>
          <w:b/>
          <w:color w:val="000000"/>
          <w:spacing w:val="-4"/>
          <w:sz w:val="24"/>
        </w:rPr>
        <w:t xml:space="preserve">Apparatus </w:t>
      </w:r>
      <w:r>
        <w:rPr>
          <w:rFonts w:ascii="Arial" w:eastAsia="Arial" w:hAnsi="Arial"/>
          <w:color w:val="000000"/>
          <w:spacing w:val="-4"/>
          <w:sz w:val="24"/>
        </w:rPr>
        <w:t xml:space="preserve">(the "User Development") which it is desired should be connected to the </w:t>
      </w:r>
      <w:r>
        <w:rPr>
          <w:rFonts w:ascii="Arial" w:eastAsia="Arial" w:hAnsi="Arial"/>
          <w:b/>
          <w:color w:val="000000"/>
          <w:spacing w:val="-4"/>
          <w:sz w:val="24"/>
        </w:rPr>
        <w:t>Distribution System</w:t>
      </w:r>
      <w:r>
        <w:rPr>
          <w:rFonts w:ascii="Arial" w:eastAsia="Arial" w:hAnsi="Arial"/>
          <w:color w:val="000000"/>
          <w:spacing w:val="-4"/>
          <w:sz w:val="24"/>
        </w:rPr>
        <w:t>.</w:t>
      </w:r>
    </w:p>
    <w:p w14:paraId="0F9D453C" w14:textId="77777777" w:rsidR="00D21DAF" w:rsidRDefault="007A5E99">
      <w:pPr>
        <w:numPr>
          <w:ilvl w:val="0"/>
          <w:numId w:val="8"/>
        </w:numPr>
        <w:spacing w:before="1869" w:line="278" w:lineRule="exact"/>
        <w:ind w:right="576" w:hanging="720"/>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60800" behindDoc="0" locked="0" layoutInCell="1" allowOverlap="1" wp14:anchorId="40A1EF34" wp14:editId="1F62714A">
                <wp:simplePos x="0" y="0"/>
                <wp:positionH relativeFrom="page">
                  <wp:posOffset>1085215</wp:posOffset>
                </wp:positionH>
                <wp:positionV relativeFrom="page">
                  <wp:posOffset>3230880</wp:posOffset>
                </wp:positionV>
                <wp:extent cx="5487035" cy="0"/>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8F7E6" id="Line 19"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254.4pt" to="517.5pt,25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1824" behindDoc="0" locked="0" layoutInCell="1" allowOverlap="1" wp14:anchorId="1EA0DDBB" wp14:editId="1C670B1A">
                <wp:simplePos x="0" y="0"/>
                <wp:positionH relativeFrom="page">
                  <wp:posOffset>1085215</wp:posOffset>
                </wp:positionH>
                <wp:positionV relativeFrom="page">
                  <wp:posOffset>3557270</wp:posOffset>
                </wp:positionV>
                <wp:extent cx="5487035" cy="0"/>
                <wp:effectExtent l="0" t="0" r="0" b="0"/>
                <wp:wrapNone/>
                <wp:docPr id="1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D0E07" id="Line 18" o:spid="_x0000_s1026" style="position:absolute;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280.1pt" to="517.5pt,2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2848" behindDoc="0" locked="0" layoutInCell="1" allowOverlap="1" wp14:anchorId="3821B8D1" wp14:editId="00BBF1A3">
                <wp:simplePos x="0" y="0"/>
                <wp:positionH relativeFrom="page">
                  <wp:posOffset>1085215</wp:posOffset>
                </wp:positionH>
                <wp:positionV relativeFrom="page">
                  <wp:posOffset>3886200</wp:posOffset>
                </wp:positionV>
                <wp:extent cx="5487035" cy="0"/>
                <wp:effectExtent l="0" t="0" r="0" b="0"/>
                <wp:wrapNone/>
                <wp:docPr id="1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58EA2C" id="Line 17" o:spid="_x0000_s1026" style="position:absolute;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306pt" to="517.5pt,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3872" behindDoc="0" locked="0" layoutInCell="1" allowOverlap="1" wp14:anchorId="4531A72C" wp14:editId="1CE71C3A">
                <wp:simplePos x="0" y="0"/>
                <wp:positionH relativeFrom="page">
                  <wp:posOffset>1085215</wp:posOffset>
                </wp:positionH>
                <wp:positionV relativeFrom="page">
                  <wp:posOffset>5066030</wp:posOffset>
                </wp:positionV>
                <wp:extent cx="5361940" cy="0"/>
                <wp:effectExtent l="0" t="0" r="0" b="0"/>
                <wp:wrapNone/>
                <wp:docPr id="1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194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981D31" id="Line 16" o:spid="_x0000_s1026" style="position:absolute;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398.9pt" to="507.65pt,39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4896" behindDoc="0" locked="0" layoutInCell="1" allowOverlap="1" wp14:anchorId="6932A8D2" wp14:editId="578372A1">
                <wp:simplePos x="0" y="0"/>
                <wp:positionH relativeFrom="page">
                  <wp:posOffset>1085215</wp:posOffset>
                </wp:positionH>
                <wp:positionV relativeFrom="page">
                  <wp:posOffset>5413375</wp:posOffset>
                </wp:positionV>
                <wp:extent cx="5361940" cy="0"/>
                <wp:effectExtent l="0" t="0" r="0" b="0"/>
                <wp:wrapNone/>
                <wp:docPr id="1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194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84F350" id="Line 15" o:spid="_x0000_s1026" style="position:absolute;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426.25pt" to="507.65pt,4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5920" behindDoc="0" locked="0" layoutInCell="1" allowOverlap="1" wp14:anchorId="68D16B5E" wp14:editId="4510F008">
                <wp:simplePos x="0" y="0"/>
                <wp:positionH relativeFrom="page">
                  <wp:posOffset>1085215</wp:posOffset>
                </wp:positionH>
                <wp:positionV relativeFrom="page">
                  <wp:posOffset>5751830</wp:posOffset>
                </wp:positionV>
                <wp:extent cx="5389245" cy="0"/>
                <wp:effectExtent l="0" t="0" r="0" b="0"/>
                <wp:wrapNone/>
                <wp:docPr id="1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8924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E0B1FE" id="Line 14" o:spid="_x0000_s1026" style="position:absolute;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452.9pt" to="509.8pt,45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" strokeweight="1.45pt">
                <v:stroke dashstyle="1 1"/>
                <w10:wrap anchorx="page" anchory="page"/>
              </v:line>
            </w:pict>
          </mc:Fallback>
        </mc:AlternateContent>
      </w:r>
      <w:r w:rsidR="00AC08C4">
        <w:rPr>
          <w:rFonts w:ascii="Arial" w:eastAsia="Arial" w:hAnsi="Arial"/>
          <w:color w:val="000000"/>
          <w:sz w:val="24"/>
        </w:rPr>
        <w:t>If you believe that a new sub-station will be needed, please indicate by reference to a plan your suggested location for it.</w:t>
      </w:r>
    </w:p>
    <w:p w14:paraId="1F75D47C" w14:textId="77777777" w:rsidR="00D21DAF" w:rsidRDefault="00D21DAF">
      <w:pPr>
        <w:sectPr w:rsidR="00D21DAF">
          <w:pgSz w:w="11904" w:h="16843"/>
          <w:pgMar w:top="960" w:right="1415" w:bottom="792" w:left="1709" w:header="720" w:footer="720" w:gutter="0"/>
          <w:cols w:space="720"/>
        </w:sectPr>
      </w:pPr>
    </w:p>
    <w:p w14:paraId="066549AE" w14:textId="77777777"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76C84743" w14:textId="77777777" w:rsidR="00D21DAF" w:rsidRDefault="00AC08C4">
      <w:pPr>
        <w:spacing w:before="248" w:line="274"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7C62D83C" w14:textId="77777777" w:rsidR="00D21DAF" w:rsidRDefault="00AC08C4">
      <w:pPr>
        <w:tabs>
          <w:tab w:val="left" w:pos="2232"/>
        </w:tabs>
        <w:spacing w:before="507" w:line="280" w:lineRule="exact"/>
        <w:ind w:left="144"/>
        <w:textAlignment w:val="baseline"/>
        <w:rPr>
          <w:rFonts w:ascii="Arial" w:eastAsia="Arial" w:hAnsi="Arial"/>
          <w:b/>
          <w:color w:val="000000"/>
          <w:sz w:val="24"/>
        </w:rPr>
      </w:pPr>
      <w:r>
        <w:rPr>
          <w:rFonts w:ascii="Arial" w:eastAsia="Arial" w:hAnsi="Arial"/>
          <w:b/>
          <w:color w:val="000000"/>
          <w:sz w:val="24"/>
        </w:rPr>
        <w:t>SECTION C.</w:t>
      </w:r>
      <w:r>
        <w:rPr>
          <w:rFonts w:ascii="Arial" w:eastAsia="Arial" w:hAnsi="Arial"/>
          <w:b/>
          <w:color w:val="000000"/>
          <w:sz w:val="24"/>
        </w:rPr>
        <w:tab/>
      </w:r>
      <w:r>
        <w:rPr>
          <w:rFonts w:ascii="Arial" w:eastAsia="Arial" w:hAnsi="Arial"/>
          <w:b/>
          <w:color w:val="000000"/>
          <w:sz w:val="24"/>
          <w:u w:val="single"/>
        </w:rPr>
        <w:t xml:space="preserve">TECHNICAL INFORMATION </w:t>
      </w:r>
    </w:p>
    <w:p w14:paraId="770E8296" w14:textId="77777777" w:rsidR="00D21DAF" w:rsidRDefault="00AC08C4">
      <w:pPr>
        <w:tabs>
          <w:tab w:val="left" w:pos="648"/>
        </w:tabs>
        <w:spacing w:before="267" w:after="187" w:line="278" w:lineRule="exact"/>
        <w:ind w:left="144"/>
        <w:textAlignment w:val="baseline"/>
        <w:rPr>
          <w:rFonts w:ascii="Arial" w:eastAsia="Arial" w:hAnsi="Arial"/>
          <w:color w:val="000000"/>
          <w:sz w:val="24"/>
        </w:rPr>
      </w:pPr>
      <w:r>
        <w:rPr>
          <w:rFonts w:ascii="Arial" w:eastAsia="Arial" w:hAnsi="Arial"/>
          <w:color w:val="000000"/>
          <w:sz w:val="24"/>
        </w:rPr>
        <w:t>1.</w:t>
      </w:r>
      <w:r>
        <w:rPr>
          <w:rFonts w:ascii="Arial" w:eastAsia="Arial" w:hAnsi="Arial"/>
          <w:color w:val="000000"/>
          <w:sz w:val="24"/>
        </w:rPr>
        <w:tab/>
        <w:t>Summary of Application (brief description of plant to be connected):</w:t>
      </w:r>
    </w:p>
    <w:p w14:paraId="02B49A06" w14:textId="77777777" w:rsidR="00D21DAF" w:rsidRDefault="007A5E99">
      <w:pPr>
        <w:numPr>
          <w:ilvl w:val="0"/>
          <w:numId w:val="9"/>
        </w:numPr>
        <w:tabs>
          <w:tab w:val="clear" w:pos="576"/>
          <w:tab w:val="left" w:pos="720"/>
        </w:tabs>
        <w:spacing w:before="882" w:line="276" w:lineRule="exact"/>
        <w:ind w:right="144" w:hanging="576"/>
        <w:jc w:val="both"/>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66944" behindDoc="0" locked="0" layoutInCell="1" allowOverlap="1" wp14:anchorId="35D5388D" wp14:editId="4FE7444D">
                <wp:simplePos x="0" y="0"/>
                <wp:positionH relativeFrom="page">
                  <wp:posOffset>1454150</wp:posOffset>
                </wp:positionH>
                <wp:positionV relativeFrom="page">
                  <wp:posOffset>2294890</wp:posOffset>
                </wp:positionV>
                <wp:extent cx="4996180" cy="0"/>
                <wp:effectExtent l="0" t="0" r="0" b="0"/>
                <wp:wrapNone/>
                <wp:docPr id="1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618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F1E8D5" id="Line 13" o:spid="_x0000_s1026" style="position:absolute;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5pt,180.7pt" to="507.9pt,1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7968" behindDoc="0" locked="0" layoutInCell="1" allowOverlap="1" wp14:anchorId="763417F5" wp14:editId="478817FA">
                <wp:simplePos x="0" y="0"/>
                <wp:positionH relativeFrom="page">
                  <wp:posOffset>1456690</wp:posOffset>
                </wp:positionH>
                <wp:positionV relativeFrom="page">
                  <wp:posOffset>2472055</wp:posOffset>
                </wp:positionV>
                <wp:extent cx="4999355" cy="0"/>
                <wp:effectExtent l="0" t="0" r="0" b="0"/>
                <wp:wrapNone/>
                <wp:docPr id="1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93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A05254" id="Line 12" o:spid="_x0000_s1026" style="position:absolute;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194.65pt" to="508.35pt,19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WeAIAIAAEUEAAAOAAAAZHJzL2Uyb0RvYy54bWysU8GO2jAQvVfqP1i+QxI2U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8992" behindDoc="0" locked="0" layoutInCell="1" allowOverlap="1" wp14:anchorId="4B0CA2F8" wp14:editId="3ED4D312">
                <wp:simplePos x="0" y="0"/>
                <wp:positionH relativeFrom="page">
                  <wp:posOffset>1456690</wp:posOffset>
                </wp:positionH>
                <wp:positionV relativeFrom="page">
                  <wp:posOffset>2645410</wp:posOffset>
                </wp:positionV>
                <wp:extent cx="4999355" cy="0"/>
                <wp:effectExtent l="0" t="0" r="0" b="0"/>
                <wp:wrapNone/>
                <wp:docPr id="1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93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A4C639" id="Line 11" o:spid="_x0000_s1026" style="position:absolute;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208.3pt" to="508.35pt,20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" strokeweight="1.2pt">
                <v:stroke dashstyle="1 1"/>
                <w10:wrap anchorx="page" anchory="page"/>
              </v:line>
            </w:pict>
          </mc:Fallback>
        </mc:AlternateContent>
      </w:r>
      <w:r w:rsidR="00AC08C4">
        <w:rPr>
          <w:rFonts w:ascii="Arial" w:eastAsia="Arial" w:hAnsi="Arial"/>
          <w:color w:val="000000"/>
          <w:sz w:val="24"/>
        </w:rPr>
        <w:t xml:space="preserve">Please provide the data listed in Part 1 of the Appendix to the </w:t>
      </w:r>
      <w:r w:rsidR="00AC08C4">
        <w:rPr>
          <w:rFonts w:ascii="Arial" w:eastAsia="Arial" w:hAnsi="Arial"/>
          <w:b/>
          <w:color w:val="000000"/>
          <w:sz w:val="24"/>
        </w:rPr>
        <w:t xml:space="preserve">Planning Code </w:t>
      </w:r>
      <w:r w:rsidR="00AC08C4">
        <w:rPr>
          <w:rFonts w:ascii="Arial" w:eastAsia="Arial" w:hAnsi="Arial"/>
          <w:color w:val="000000"/>
          <w:sz w:val="24"/>
        </w:rPr>
        <w:t xml:space="preserve">which are applicable to you. Note: the data concerned forms part of the </w:t>
      </w:r>
      <w:r w:rsidR="00AC08C4">
        <w:rPr>
          <w:rFonts w:ascii="Arial" w:eastAsia="Arial" w:hAnsi="Arial"/>
          <w:b/>
          <w:color w:val="000000"/>
          <w:sz w:val="24"/>
        </w:rPr>
        <w:t xml:space="preserve">Planning Code </w:t>
      </w:r>
      <w:r w:rsidR="00AC08C4">
        <w:rPr>
          <w:rFonts w:ascii="Arial" w:eastAsia="Arial" w:hAnsi="Arial"/>
          <w:color w:val="000000"/>
          <w:sz w:val="24"/>
        </w:rPr>
        <w:t xml:space="preserve">and </w:t>
      </w:r>
      <w:r w:rsidR="00AC08C4">
        <w:rPr>
          <w:rFonts w:ascii="Arial" w:eastAsia="Arial" w:hAnsi="Arial"/>
          <w:b/>
          <w:color w:val="000000"/>
          <w:sz w:val="24"/>
        </w:rPr>
        <w:t>Data Registration Code</w:t>
      </w:r>
      <w:r w:rsidR="00AC08C4">
        <w:rPr>
          <w:rFonts w:ascii="Arial" w:eastAsia="Arial" w:hAnsi="Arial"/>
          <w:color w:val="000000"/>
          <w:sz w:val="24"/>
        </w:rPr>
        <w:t xml:space="preserve">. </w:t>
      </w:r>
      <w:r w:rsidR="00AC08C4">
        <w:rPr>
          <w:rFonts w:ascii="Arial" w:eastAsia="Arial" w:hAnsi="Arial"/>
          <w:b/>
          <w:color w:val="000000"/>
          <w:sz w:val="24"/>
        </w:rPr>
        <w:t xml:space="preserve">Applicants </w:t>
      </w:r>
      <w:r w:rsidR="00AC08C4">
        <w:rPr>
          <w:rFonts w:ascii="Arial" w:eastAsia="Arial" w:hAnsi="Arial"/>
          <w:color w:val="000000"/>
          <w:sz w:val="24"/>
        </w:rPr>
        <w:t xml:space="preserve">should refer to these sections of the </w:t>
      </w:r>
      <w:r w:rsidR="00AC08C4">
        <w:rPr>
          <w:rFonts w:ascii="Arial" w:eastAsia="Arial" w:hAnsi="Arial"/>
          <w:b/>
          <w:color w:val="000000"/>
          <w:sz w:val="24"/>
        </w:rPr>
        <w:t xml:space="preserve">Grid Code </w:t>
      </w:r>
      <w:r w:rsidR="00AC08C4">
        <w:rPr>
          <w:rFonts w:ascii="Arial" w:eastAsia="Arial" w:hAnsi="Arial"/>
          <w:color w:val="000000"/>
          <w:sz w:val="24"/>
        </w:rPr>
        <w:t xml:space="preserve">for an explanation. Further guidance is available from </w:t>
      </w:r>
      <w:r w:rsidR="00AC08C4">
        <w:rPr>
          <w:rFonts w:ascii="Arial" w:eastAsia="Arial" w:hAnsi="Arial"/>
          <w:b/>
          <w:color w:val="000000"/>
          <w:sz w:val="24"/>
        </w:rPr>
        <w:t xml:space="preserve">The Company </w:t>
      </w:r>
      <w:r w:rsidR="00AC08C4">
        <w:rPr>
          <w:rFonts w:ascii="Arial" w:eastAsia="Arial" w:hAnsi="Arial"/>
          <w:color w:val="000000"/>
          <w:sz w:val="24"/>
        </w:rPr>
        <w:t>on request.</w:t>
      </w:r>
    </w:p>
    <w:p w14:paraId="65859073" w14:textId="77777777" w:rsidR="00D21DAF" w:rsidRDefault="00AC08C4">
      <w:pPr>
        <w:numPr>
          <w:ilvl w:val="0"/>
          <w:numId w:val="9"/>
        </w:numPr>
        <w:tabs>
          <w:tab w:val="clear" w:pos="576"/>
          <w:tab w:val="left" w:pos="720"/>
        </w:tabs>
        <w:spacing w:before="505" w:line="283" w:lineRule="exact"/>
        <w:ind w:right="216" w:hanging="576"/>
        <w:textAlignment w:val="baseline"/>
        <w:rPr>
          <w:rFonts w:ascii="Arial" w:eastAsia="Arial" w:hAnsi="Arial"/>
          <w:color w:val="000000"/>
          <w:sz w:val="24"/>
        </w:rPr>
      </w:pPr>
      <w:r>
        <w:rPr>
          <w:rFonts w:ascii="Arial" w:eastAsia="Arial" w:hAnsi="Arial"/>
          <w:color w:val="000000"/>
          <w:sz w:val="24"/>
        </w:rPr>
        <w:t xml:space="preserve">Please provide a copy of your </w:t>
      </w:r>
      <w:r>
        <w:rPr>
          <w:rFonts w:ascii="Arial" w:eastAsia="Arial" w:hAnsi="Arial"/>
          <w:b/>
          <w:color w:val="000000"/>
          <w:sz w:val="24"/>
        </w:rPr>
        <w:t xml:space="preserve">Safety Rules </w:t>
      </w:r>
      <w:r>
        <w:rPr>
          <w:rFonts w:ascii="Arial" w:eastAsia="Arial" w:hAnsi="Arial"/>
          <w:color w:val="000000"/>
          <w:sz w:val="24"/>
        </w:rPr>
        <w:t xml:space="preserve">if not already provided to </w:t>
      </w:r>
      <w:r>
        <w:rPr>
          <w:rFonts w:ascii="Arial" w:eastAsia="Arial" w:hAnsi="Arial"/>
          <w:b/>
          <w:color w:val="000000"/>
          <w:sz w:val="24"/>
        </w:rPr>
        <w:t>The Company</w:t>
      </w:r>
      <w:r>
        <w:rPr>
          <w:rFonts w:ascii="Arial" w:eastAsia="Arial" w:hAnsi="Arial"/>
          <w:color w:val="000000"/>
          <w:sz w:val="24"/>
        </w:rPr>
        <w:t>.</w:t>
      </w:r>
    </w:p>
    <w:p w14:paraId="5003756E" w14:textId="77777777" w:rsidR="00D21DAF" w:rsidRDefault="00AC08C4">
      <w:pPr>
        <w:tabs>
          <w:tab w:val="left" w:pos="4464"/>
        </w:tabs>
        <w:spacing w:before="238" w:line="278" w:lineRule="exact"/>
        <w:ind w:left="1440"/>
        <w:textAlignment w:val="baseline"/>
        <w:rPr>
          <w:rFonts w:ascii="Arial" w:eastAsia="Arial" w:hAnsi="Arial"/>
          <w:color w:val="000000"/>
          <w:spacing w:val="10"/>
          <w:sz w:val="24"/>
        </w:rPr>
      </w:pPr>
      <w:r>
        <w:rPr>
          <w:rFonts w:ascii="Arial" w:eastAsia="Arial" w:hAnsi="Arial"/>
          <w:color w:val="000000"/>
          <w:spacing w:val="10"/>
          <w:sz w:val="24"/>
        </w:rPr>
        <w:t>Included</w:t>
      </w:r>
      <w:r>
        <w:rPr>
          <w:rFonts w:ascii="Arial" w:eastAsia="Arial" w:hAnsi="Arial"/>
          <w:color w:val="000000"/>
          <w:spacing w:val="10"/>
          <w:sz w:val="24"/>
        </w:rPr>
        <w:tab/>
        <w:t>[ ]</w:t>
      </w:r>
    </w:p>
    <w:p w14:paraId="2FBCCBC9" w14:textId="77777777" w:rsidR="00D21DAF" w:rsidRDefault="00AC08C4">
      <w:pPr>
        <w:tabs>
          <w:tab w:val="left" w:pos="4464"/>
        </w:tabs>
        <w:spacing w:before="236" w:line="278" w:lineRule="exact"/>
        <w:ind w:left="1440"/>
        <w:textAlignment w:val="baseline"/>
        <w:rPr>
          <w:rFonts w:ascii="Arial" w:eastAsia="Arial" w:hAnsi="Arial"/>
          <w:color w:val="000000"/>
          <w:spacing w:val="6"/>
          <w:sz w:val="24"/>
        </w:rPr>
      </w:pPr>
      <w:r>
        <w:rPr>
          <w:rFonts w:ascii="Arial" w:eastAsia="Arial" w:hAnsi="Arial"/>
          <w:color w:val="000000"/>
          <w:spacing w:val="6"/>
          <w:sz w:val="24"/>
        </w:rPr>
        <w:t>Already provided</w:t>
      </w:r>
      <w:r>
        <w:rPr>
          <w:rFonts w:ascii="Arial" w:eastAsia="Arial" w:hAnsi="Arial"/>
          <w:color w:val="000000"/>
          <w:spacing w:val="6"/>
          <w:sz w:val="24"/>
        </w:rPr>
        <w:tab/>
        <w:t>[ ]</w:t>
      </w:r>
    </w:p>
    <w:p w14:paraId="78E2BB27" w14:textId="77777777" w:rsidR="00D21DAF" w:rsidRDefault="00AC08C4">
      <w:pPr>
        <w:tabs>
          <w:tab w:val="left" w:pos="4464"/>
        </w:tabs>
        <w:spacing w:before="240" w:line="278" w:lineRule="exact"/>
        <w:ind w:left="1440"/>
        <w:textAlignment w:val="baseline"/>
        <w:rPr>
          <w:rFonts w:ascii="Arial" w:eastAsia="Arial" w:hAnsi="Arial"/>
          <w:color w:val="000000"/>
          <w:spacing w:val="4"/>
          <w:sz w:val="24"/>
        </w:rPr>
      </w:pPr>
      <w:r>
        <w:rPr>
          <w:rFonts w:ascii="Arial" w:eastAsia="Arial" w:hAnsi="Arial"/>
          <w:color w:val="000000"/>
          <w:spacing w:val="4"/>
          <w:sz w:val="24"/>
        </w:rPr>
        <w:t>Will be provided later</w:t>
      </w:r>
      <w:r>
        <w:rPr>
          <w:rFonts w:ascii="Arial" w:eastAsia="Arial" w:hAnsi="Arial"/>
          <w:color w:val="000000"/>
          <w:spacing w:val="4"/>
          <w:sz w:val="24"/>
        </w:rPr>
        <w:tab/>
        <w:t>[ ]</w:t>
      </w:r>
    </w:p>
    <w:p w14:paraId="2D32BEE8" w14:textId="77777777" w:rsidR="00D21DAF" w:rsidRDefault="00AC08C4">
      <w:pPr>
        <w:numPr>
          <w:ilvl w:val="0"/>
          <w:numId w:val="9"/>
        </w:numPr>
        <w:tabs>
          <w:tab w:val="clear" w:pos="576"/>
          <w:tab w:val="left" w:pos="720"/>
        </w:tabs>
        <w:spacing w:before="236" w:line="278" w:lineRule="exact"/>
        <w:ind w:right="144" w:hanging="576"/>
        <w:jc w:val="both"/>
        <w:textAlignment w:val="baseline"/>
        <w:rPr>
          <w:rFonts w:ascii="Arial" w:eastAsia="Arial" w:hAnsi="Arial"/>
          <w:color w:val="000000"/>
          <w:sz w:val="24"/>
        </w:rPr>
      </w:pPr>
      <w:r>
        <w:rPr>
          <w:rFonts w:ascii="Arial" w:eastAsia="Arial" w:hAnsi="Arial"/>
          <w:color w:val="000000"/>
          <w:sz w:val="24"/>
        </w:rPr>
        <w:t>Please indicate if your plant may be able to provide (or you could consider providing) the following technical capability:-</w:t>
      </w:r>
    </w:p>
    <w:p w14:paraId="0ED287F3" w14:textId="77777777" w:rsidR="00D21DAF"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pacing w:val="16"/>
          <w:sz w:val="24"/>
        </w:rPr>
      </w:pPr>
      <w:r>
        <w:rPr>
          <w:rFonts w:ascii="Arial" w:eastAsia="Arial" w:hAnsi="Arial"/>
          <w:color w:val="000000"/>
          <w:spacing w:val="16"/>
          <w:sz w:val="24"/>
        </w:rPr>
        <w:t>Generation from Auxiliary Units (Reserve Services)</w:t>
      </w:r>
      <w:r>
        <w:rPr>
          <w:rFonts w:ascii="Arial" w:eastAsia="Arial" w:hAnsi="Arial"/>
          <w:color w:val="000000"/>
          <w:spacing w:val="16"/>
          <w:sz w:val="24"/>
        </w:rPr>
        <w:tab/>
        <w:t>[ ]</w:t>
      </w:r>
    </w:p>
    <w:p w14:paraId="3DB63B90" w14:textId="77777777" w:rsidR="00D21DAF"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pacing w:val="172"/>
          <w:sz w:val="24"/>
        </w:rPr>
      </w:pPr>
      <w:r>
        <w:rPr>
          <w:rFonts w:ascii="Arial" w:eastAsia="Arial" w:hAnsi="Arial"/>
          <w:color w:val="000000"/>
          <w:spacing w:val="172"/>
          <w:sz w:val="24"/>
        </w:rPr>
        <w:t>Spinning Generation</w:t>
      </w:r>
      <w:r>
        <w:rPr>
          <w:rFonts w:ascii="Arial" w:eastAsia="Arial" w:hAnsi="Arial"/>
          <w:color w:val="000000"/>
          <w:spacing w:val="172"/>
          <w:sz w:val="24"/>
        </w:rPr>
        <w:tab/>
        <w:t>[ ]</w:t>
      </w:r>
    </w:p>
    <w:p w14:paraId="1317C554" w14:textId="77777777" w:rsidR="00D21DAF"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pacing w:val="162"/>
          <w:sz w:val="24"/>
        </w:rPr>
      </w:pPr>
      <w:r>
        <w:rPr>
          <w:rFonts w:ascii="Arial" w:eastAsia="Arial" w:hAnsi="Arial"/>
          <w:color w:val="000000"/>
          <w:spacing w:val="162"/>
          <w:sz w:val="24"/>
        </w:rPr>
        <w:t>Fast Start capability</w:t>
      </w:r>
      <w:r>
        <w:rPr>
          <w:rFonts w:ascii="Arial" w:eastAsia="Arial" w:hAnsi="Arial"/>
          <w:color w:val="000000"/>
          <w:spacing w:val="162"/>
          <w:sz w:val="24"/>
        </w:rPr>
        <w:tab/>
        <w:t>[ ]</w:t>
      </w:r>
    </w:p>
    <w:p w14:paraId="11F9DBF8" w14:textId="77777777" w:rsidR="00D21DAF"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pacing w:val="12"/>
          <w:sz w:val="24"/>
        </w:rPr>
      </w:pPr>
      <w:r>
        <w:rPr>
          <w:rFonts w:ascii="Arial" w:eastAsia="Arial" w:hAnsi="Arial"/>
          <w:color w:val="000000"/>
          <w:spacing w:val="12"/>
          <w:sz w:val="24"/>
        </w:rPr>
        <w:t>Frequency Response above Mandatory requirements</w:t>
      </w:r>
      <w:r>
        <w:rPr>
          <w:rFonts w:ascii="Arial" w:eastAsia="Arial" w:hAnsi="Arial"/>
          <w:color w:val="000000"/>
          <w:spacing w:val="12"/>
          <w:sz w:val="24"/>
        </w:rPr>
        <w:tab/>
        <w:t>[ ]</w:t>
      </w:r>
    </w:p>
    <w:p w14:paraId="39787244" w14:textId="77777777" w:rsidR="00D21DAF"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pacing w:val="78"/>
          <w:sz w:val="24"/>
        </w:rPr>
      </w:pPr>
      <w:r>
        <w:rPr>
          <w:rFonts w:ascii="Arial" w:eastAsia="Arial" w:hAnsi="Arial"/>
          <w:color w:val="000000"/>
          <w:spacing w:val="78"/>
          <w:sz w:val="24"/>
        </w:rPr>
        <w:t>Demand Reduction / Management</w:t>
      </w:r>
      <w:r>
        <w:rPr>
          <w:rFonts w:ascii="Arial" w:eastAsia="Arial" w:hAnsi="Arial"/>
          <w:color w:val="000000"/>
          <w:spacing w:val="78"/>
          <w:sz w:val="24"/>
        </w:rPr>
        <w:tab/>
        <w:t>[ ]</w:t>
      </w:r>
    </w:p>
    <w:p w14:paraId="5CC464E1" w14:textId="77777777" w:rsidR="00D21DAF"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pacing w:val="17"/>
          <w:sz w:val="24"/>
        </w:rPr>
      </w:pPr>
      <w:r>
        <w:rPr>
          <w:rFonts w:ascii="Arial" w:eastAsia="Arial" w:hAnsi="Arial"/>
          <w:color w:val="000000"/>
          <w:spacing w:val="17"/>
          <w:sz w:val="24"/>
        </w:rPr>
        <w:t>Reactive capability above Mandatory requirements</w:t>
      </w:r>
      <w:r>
        <w:rPr>
          <w:rFonts w:ascii="Arial" w:eastAsia="Arial" w:hAnsi="Arial"/>
          <w:color w:val="000000"/>
          <w:spacing w:val="17"/>
          <w:sz w:val="24"/>
        </w:rPr>
        <w:tab/>
        <w:t>[ ]</w:t>
      </w:r>
    </w:p>
    <w:p w14:paraId="755F0532" w14:textId="77777777" w:rsidR="00D21DAF"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pacing w:val="114"/>
          <w:sz w:val="24"/>
        </w:rPr>
      </w:pPr>
      <w:r>
        <w:rPr>
          <w:rFonts w:ascii="Arial" w:eastAsia="Arial" w:hAnsi="Arial"/>
          <w:color w:val="000000"/>
          <w:spacing w:val="114"/>
          <w:sz w:val="24"/>
        </w:rPr>
        <w:t>Synchronous Compensation</w:t>
      </w:r>
      <w:r>
        <w:rPr>
          <w:rFonts w:ascii="Arial" w:eastAsia="Arial" w:hAnsi="Arial"/>
          <w:color w:val="000000"/>
          <w:spacing w:val="114"/>
          <w:sz w:val="24"/>
        </w:rPr>
        <w:tab/>
        <w:t>[ ]</w:t>
      </w:r>
    </w:p>
    <w:p w14:paraId="595739DC" w14:textId="77777777" w:rsidR="00D21DAF"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pacing w:val="149"/>
          <w:sz w:val="24"/>
        </w:rPr>
      </w:pPr>
      <w:r>
        <w:rPr>
          <w:rFonts w:ascii="Arial" w:eastAsia="Arial" w:hAnsi="Arial"/>
          <w:color w:val="000000"/>
          <w:spacing w:val="149"/>
          <w:sz w:val="24"/>
        </w:rPr>
        <w:t>Black Start Capability</w:t>
      </w:r>
      <w:r>
        <w:rPr>
          <w:rFonts w:ascii="Arial" w:eastAsia="Arial" w:hAnsi="Arial"/>
          <w:color w:val="000000"/>
          <w:spacing w:val="149"/>
          <w:sz w:val="24"/>
        </w:rPr>
        <w:tab/>
        <w:t>[ ]</w:t>
      </w:r>
    </w:p>
    <w:p w14:paraId="02539FF1" w14:textId="77777777" w:rsidR="00D21DAF"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pacing w:val="83"/>
          <w:sz w:val="24"/>
        </w:rPr>
      </w:pPr>
      <w:r>
        <w:rPr>
          <w:rFonts w:ascii="Arial" w:eastAsia="Arial" w:hAnsi="Arial"/>
          <w:color w:val="000000"/>
          <w:spacing w:val="83"/>
          <w:sz w:val="24"/>
        </w:rPr>
        <w:t>Emergency Maximum Generation</w:t>
      </w:r>
      <w:r>
        <w:rPr>
          <w:rFonts w:ascii="Arial" w:eastAsia="Arial" w:hAnsi="Arial"/>
          <w:color w:val="000000"/>
          <w:spacing w:val="83"/>
          <w:sz w:val="24"/>
        </w:rPr>
        <w:tab/>
        <w:t>[ ]</w:t>
      </w:r>
    </w:p>
    <w:p w14:paraId="5D2B8D0F" w14:textId="77777777" w:rsidR="00D21DAF"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pacing w:val="393"/>
          <w:sz w:val="24"/>
        </w:rPr>
      </w:pPr>
      <w:r>
        <w:rPr>
          <w:rFonts w:ascii="Arial" w:eastAsia="Arial" w:hAnsi="Arial"/>
          <w:color w:val="000000"/>
          <w:spacing w:val="393"/>
          <w:sz w:val="24"/>
        </w:rPr>
        <w:t>Intertrip</w:t>
      </w:r>
      <w:r>
        <w:rPr>
          <w:rFonts w:ascii="Arial" w:eastAsia="Arial" w:hAnsi="Arial"/>
          <w:color w:val="000000"/>
          <w:spacing w:val="393"/>
          <w:sz w:val="24"/>
        </w:rPr>
        <w:tab/>
        <w:t>[ ]</w:t>
      </w:r>
    </w:p>
    <w:p w14:paraId="6ACF4E3E" w14:textId="77777777" w:rsidR="00D21DAF"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pacing w:val="108"/>
          <w:sz w:val="24"/>
        </w:rPr>
      </w:pPr>
      <w:r>
        <w:rPr>
          <w:rFonts w:ascii="Arial" w:eastAsia="Arial" w:hAnsi="Arial"/>
          <w:color w:val="000000"/>
          <w:spacing w:val="108"/>
          <w:sz w:val="24"/>
        </w:rPr>
        <w:t>Other (please detail below)</w:t>
      </w:r>
      <w:r>
        <w:rPr>
          <w:rFonts w:ascii="Arial" w:eastAsia="Arial" w:hAnsi="Arial"/>
          <w:color w:val="000000"/>
          <w:spacing w:val="108"/>
          <w:sz w:val="24"/>
        </w:rPr>
        <w:tab/>
        <w:t>[ ]</w:t>
      </w:r>
    </w:p>
    <w:p w14:paraId="2DF9908B" w14:textId="77777777" w:rsidR="00D21DAF" w:rsidRDefault="00406F4C">
      <w:pPr>
        <w:spacing w:before="717" w:line="240" w:lineRule="exact"/>
        <w:ind w:left="6408"/>
        <w:textAlignment w:val="baseline"/>
        <w:rPr>
          <w:rFonts w:ascii="Arial" w:eastAsia="Arial" w:hAnsi="Arial"/>
          <w:color w:val="000000"/>
          <w:sz w:val="20"/>
        </w:rPr>
      </w:pPr>
      <w:r>
        <w:rPr>
          <w:rFonts w:ascii="Arial" w:eastAsia="Arial" w:hAnsi="Arial"/>
          <w:color w:val="000000"/>
          <w:sz w:val="20"/>
        </w:rPr>
        <w:t>v1.10 – 1 April 2019</w:t>
      </w:r>
    </w:p>
    <w:p w14:paraId="5A2AED40" w14:textId="77777777" w:rsidR="00D21DAF" w:rsidRDefault="00D21DAF">
      <w:pPr>
        <w:sectPr w:rsidR="00D21DAF">
          <w:pgSz w:w="11904" w:h="16843"/>
          <w:pgMar w:top="960" w:right="1552" w:bottom="527" w:left="1572" w:header="720" w:footer="720" w:gutter="0"/>
          <w:cols w:space="720"/>
        </w:sectPr>
      </w:pPr>
    </w:p>
    <w:p w14:paraId="3BDC9867" w14:textId="77777777"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18CF6D54" w14:textId="77777777" w:rsidR="00D21DAF" w:rsidRDefault="00AC08C4">
      <w:pPr>
        <w:spacing w:before="250" w:after="696" w:line="274"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68A1F50C" w14:textId="77777777" w:rsidR="00D21DAF" w:rsidRDefault="007A5E99">
      <w:pPr>
        <w:spacing w:before="631" w:line="280" w:lineRule="exact"/>
        <w:ind w:left="648" w:right="144"/>
        <w:textAlignment w:val="baseline"/>
        <w:rPr>
          <w:rFonts w:ascii="Arial" w:eastAsia="Arial" w:hAnsi="Arial"/>
          <w:b/>
          <w:color w:val="000000"/>
          <w:sz w:val="24"/>
        </w:rPr>
      </w:pPr>
      <w:r>
        <w:rPr>
          <w:noProof/>
          <w:lang w:val="en-GB" w:eastAsia="en-GB"/>
        </w:rPr>
        <mc:AlternateContent>
          <mc:Choice Requires="wps">
            <w:drawing>
              <wp:anchor distT="0" distB="0" distL="114300" distR="114300" simplePos="0" relativeHeight="251670016" behindDoc="0" locked="0" layoutInCell="1" allowOverlap="1" wp14:anchorId="05B21E41" wp14:editId="1D3F4662">
                <wp:simplePos x="0" y="0"/>
                <wp:positionH relativeFrom="page">
                  <wp:posOffset>1456690</wp:posOffset>
                </wp:positionH>
                <wp:positionV relativeFrom="page">
                  <wp:posOffset>1774190</wp:posOffset>
                </wp:positionV>
                <wp:extent cx="4892675" cy="0"/>
                <wp:effectExtent l="0" t="0" r="0" b="0"/>
                <wp:wrapNone/>
                <wp:docPr id="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267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1A260C" id="Line 10" o:spid="_x0000_s1026" style="position:absolute;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139.7pt" to="499.95pt,1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71040" behindDoc="0" locked="0" layoutInCell="1" allowOverlap="1" wp14:anchorId="1F7BDBDF" wp14:editId="6DAEAB50">
                <wp:simplePos x="0" y="0"/>
                <wp:positionH relativeFrom="page">
                  <wp:posOffset>1456690</wp:posOffset>
                </wp:positionH>
                <wp:positionV relativeFrom="page">
                  <wp:posOffset>2124710</wp:posOffset>
                </wp:positionV>
                <wp:extent cx="4846955" cy="0"/>
                <wp:effectExtent l="0" t="0" r="0" b="0"/>
                <wp:wrapNone/>
                <wp:docPr id="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0D5D7D" id="Line 9" o:spid="_x0000_s1026" style="position:absolute;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167.3pt" to="496.35pt,1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kmBHwIAAEM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" strokeweight="1.2pt">
                <v:stroke dashstyle="1 1"/>
                <w10:wrap anchorx="page" anchory="page"/>
              </v:line>
            </w:pict>
          </mc:Fallback>
        </mc:AlternateContent>
      </w:r>
      <w:r w:rsidR="00AC08C4">
        <w:rPr>
          <w:rFonts w:ascii="Arial" w:eastAsia="Arial" w:hAnsi="Arial"/>
          <w:b/>
          <w:color w:val="000000"/>
          <w:sz w:val="24"/>
        </w:rPr>
        <w:t>The Company’s Website</w:t>
      </w:r>
      <w:r w:rsidR="00AC08C4">
        <w:rPr>
          <w:rFonts w:ascii="Arial" w:eastAsia="Arial" w:hAnsi="Arial"/>
          <w:color w:val="000000"/>
          <w:sz w:val="24"/>
        </w:rPr>
        <w:t xml:space="preserve"> provides more information on the terms it offers for such technical capability.</w:t>
      </w:r>
    </w:p>
    <w:p w14:paraId="2842BCC8" w14:textId="77777777" w:rsidR="00D21DAF" w:rsidRDefault="00AC08C4">
      <w:pPr>
        <w:tabs>
          <w:tab w:val="decimal" w:pos="288"/>
          <w:tab w:val="left" w:pos="720"/>
          <w:tab w:val="left" w:leader="dot" w:pos="7992"/>
        </w:tabs>
        <w:spacing w:before="234" w:line="282" w:lineRule="exact"/>
        <w:ind w:left="144"/>
        <w:textAlignment w:val="baseline"/>
        <w:rPr>
          <w:rFonts w:ascii="Arial" w:eastAsia="Arial" w:hAnsi="Arial"/>
          <w:color w:val="000000"/>
          <w:sz w:val="24"/>
        </w:rPr>
      </w:pPr>
      <w:r>
        <w:rPr>
          <w:rFonts w:ascii="Arial" w:eastAsia="Arial" w:hAnsi="Arial"/>
          <w:color w:val="000000"/>
          <w:sz w:val="24"/>
        </w:rPr>
        <w:tab/>
        <w:t>5.</w:t>
      </w:r>
      <w:r>
        <w:rPr>
          <w:rFonts w:ascii="Arial" w:eastAsia="Arial" w:hAnsi="Arial"/>
          <w:color w:val="000000"/>
          <w:sz w:val="24"/>
        </w:rPr>
        <w:tab/>
        <w:t xml:space="preserve">Please state the required </w:t>
      </w:r>
      <w:r>
        <w:rPr>
          <w:rFonts w:ascii="Arial" w:eastAsia="Arial" w:hAnsi="Arial"/>
          <w:b/>
          <w:color w:val="000000"/>
          <w:sz w:val="24"/>
        </w:rPr>
        <w:t>Transmission Entry Capacity</w:t>
      </w:r>
      <w:r>
        <w:rPr>
          <w:rFonts w:ascii="Arial" w:eastAsia="Arial" w:hAnsi="Arial"/>
          <w:b/>
          <w:color w:val="000000"/>
          <w:sz w:val="24"/>
        </w:rPr>
        <w:tab/>
      </w:r>
      <w:r>
        <w:rPr>
          <w:rFonts w:ascii="Arial" w:eastAsia="Arial" w:hAnsi="Arial"/>
          <w:color w:val="000000"/>
          <w:sz w:val="24"/>
        </w:rPr>
        <w:t>MW</w:t>
      </w:r>
    </w:p>
    <w:p w14:paraId="2350FBF5" w14:textId="77777777" w:rsidR="00D21DAF" w:rsidRDefault="00AC08C4">
      <w:pPr>
        <w:tabs>
          <w:tab w:val="decimal" w:pos="288"/>
          <w:tab w:val="left" w:pos="864"/>
        </w:tabs>
        <w:spacing w:before="788" w:line="280" w:lineRule="exact"/>
        <w:ind w:left="144"/>
        <w:textAlignment w:val="baseline"/>
        <w:rPr>
          <w:rFonts w:ascii="Arial" w:eastAsia="Arial" w:hAnsi="Arial"/>
          <w:color w:val="000000"/>
          <w:spacing w:val="-1"/>
          <w:sz w:val="24"/>
        </w:rPr>
      </w:pPr>
      <w:r>
        <w:rPr>
          <w:rFonts w:ascii="Arial" w:eastAsia="Arial" w:hAnsi="Arial"/>
          <w:color w:val="000000"/>
          <w:spacing w:val="-1"/>
          <w:sz w:val="24"/>
        </w:rPr>
        <w:tab/>
        <w:t>5.</w:t>
      </w:r>
      <w:r>
        <w:rPr>
          <w:rFonts w:ascii="Arial" w:eastAsia="Arial" w:hAnsi="Arial"/>
          <w:color w:val="000000"/>
          <w:spacing w:val="-1"/>
          <w:sz w:val="24"/>
        </w:rPr>
        <w:tab/>
        <w:t>Please confirm if:</w:t>
      </w:r>
    </w:p>
    <w:p w14:paraId="74DE9B6D" w14:textId="77777777" w:rsidR="00D21DAF" w:rsidRDefault="00AC08C4">
      <w:pPr>
        <w:numPr>
          <w:ilvl w:val="0"/>
          <w:numId w:val="11"/>
        </w:numPr>
        <w:tabs>
          <w:tab w:val="clear" w:pos="720"/>
          <w:tab w:val="left" w:pos="864"/>
        </w:tabs>
        <w:spacing w:before="752" w:line="280" w:lineRule="exact"/>
        <w:ind w:left="144"/>
        <w:textAlignment w:val="baseline"/>
        <w:rPr>
          <w:rFonts w:ascii="Arial" w:eastAsia="Arial" w:hAnsi="Arial"/>
          <w:color w:val="000000"/>
          <w:sz w:val="24"/>
        </w:rPr>
      </w:pPr>
      <w:r>
        <w:rPr>
          <w:rFonts w:ascii="Arial" w:eastAsia="Arial" w:hAnsi="Arial"/>
          <w:color w:val="000000"/>
          <w:sz w:val="24"/>
        </w:rPr>
        <w:t>You would like an offer that is compliant with the deterministic criteria</w:t>
      </w:r>
    </w:p>
    <w:p w14:paraId="1AFD91FF" w14:textId="77777777" w:rsidR="00D21DAF" w:rsidRDefault="00AC08C4">
      <w:pPr>
        <w:spacing w:before="238" w:line="278" w:lineRule="exact"/>
        <w:ind w:left="864" w:right="1440"/>
        <w:textAlignment w:val="baseline"/>
        <w:rPr>
          <w:rFonts w:ascii="Arial" w:eastAsia="Arial" w:hAnsi="Arial"/>
          <w:color w:val="000000"/>
          <w:sz w:val="24"/>
        </w:rPr>
      </w:pPr>
      <w:r>
        <w:rPr>
          <w:rFonts w:ascii="Arial" w:eastAsia="Arial" w:hAnsi="Arial"/>
          <w:color w:val="000000"/>
          <w:sz w:val="24"/>
        </w:rPr>
        <w:t xml:space="preserve">detailed in paragraphs 2.5 to 2.13 of the </w:t>
      </w:r>
      <w:r>
        <w:rPr>
          <w:rFonts w:ascii="Arial" w:eastAsia="Arial" w:hAnsi="Arial"/>
          <w:b/>
          <w:color w:val="000000"/>
          <w:sz w:val="24"/>
        </w:rPr>
        <w:t xml:space="preserve">National Electricity Transmission System </w:t>
      </w:r>
      <w:r>
        <w:rPr>
          <w:rFonts w:ascii="Arial" w:eastAsia="Arial" w:hAnsi="Arial"/>
          <w:color w:val="000000"/>
          <w:sz w:val="24"/>
        </w:rPr>
        <w:t>SQSS YES/NO</w:t>
      </w:r>
    </w:p>
    <w:p w14:paraId="0CD69E9C" w14:textId="77777777" w:rsidR="00D21DAF" w:rsidRDefault="00AC08C4">
      <w:pPr>
        <w:spacing w:before="750" w:line="280" w:lineRule="exact"/>
        <w:ind w:left="144"/>
        <w:textAlignment w:val="baseline"/>
        <w:rPr>
          <w:rFonts w:ascii="Arial" w:eastAsia="Arial" w:hAnsi="Arial"/>
          <w:color w:val="000000"/>
          <w:sz w:val="24"/>
        </w:rPr>
      </w:pPr>
      <w:r>
        <w:rPr>
          <w:rFonts w:ascii="Arial" w:eastAsia="Arial" w:hAnsi="Arial"/>
          <w:color w:val="000000"/>
          <w:sz w:val="24"/>
        </w:rPr>
        <w:t>and\or</w:t>
      </w:r>
    </w:p>
    <w:p w14:paraId="208F7847" w14:textId="77777777" w:rsidR="00D21DAF" w:rsidRDefault="00AC08C4">
      <w:pPr>
        <w:numPr>
          <w:ilvl w:val="0"/>
          <w:numId w:val="11"/>
        </w:numPr>
        <w:tabs>
          <w:tab w:val="clear" w:pos="720"/>
          <w:tab w:val="left" w:pos="864"/>
        </w:tabs>
        <w:spacing w:before="234" w:line="280" w:lineRule="exact"/>
        <w:ind w:left="144"/>
        <w:textAlignment w:val="baseline"/>
        <w:rPr>
          <w:rFonts w:ascii="Arial" w:eastAsia="Arial" w:hAnsi="Arial"/>
          <w:color w:val="000000"/>
          <w:spacing w:val="5"/>
          <w:sz w:val="24"/>
        </w:rPr>
      </w:pPr>
      <w:r>
        <w:rPr>
          <w:rFonts w:ascii="Arial" w:eastAsia="Arial" w:hAnsi="Arial"/>
          <w:color w:val="000000"/>
          <w:spacing w:val="5"/>
          <w:sz w:val="24"/>
        </w:rPr>
        <w:t>You would like an offer on the basis of a Design Variation</w:t>
      </w:r>
      <w:r>
        <w:rPr>
          <w:rFonts w:ascii="Arial" w:eastAsia="Arial" w:hAnsi="Arial"/>
          <w:color w:val="000000"/>
          <w:spacing w:val="5"/>
          <w:sz w:val="24"/>
        </w:rPr>
        <w:tab/>
        <w:t>YES/NO</w:t>
      </w:r>
    </w:p>
    <w:p w14:paraId="3B05F8B6" w14:textId="77777777" w:rsidR="00D21DAF" w:rsidRDefault="00AC08C4">
      <w:pPr>
        <w:spacing w:before="752" w:after="942" w:line="280" w:lineRule="exact"/>
        <w:ind w:left="144"/>
        <w:textAlignment w:val="baseline"/>
        <w:rPr>
          <w:rFonts w:ascii="Arial" w:eastAsia="Arial" w:hAnsi="Arial"/>
          <w:color w:val="000000"/>
          <w:sz w:val="24"/>
        </w:rPr>
      </w:pPr>
      <w:r>
        <w:rPr>
          <w:rFonts w:ascii="Arial" w:eastAsia="Arial" w:hAnsi="Arial"/>
          <w:color w:val="000000"/>
          <w:sz w:val="24"/>
        </w:rPr>
        <w:t>If yes, please provide any information relevant to such an offer below.</w:t>
      </w:r>
    </w:p>
    <w:p w14:paraId="6F232B71" w14:textId="77777777" w:rsidR="00D21DAF" w:rsidRDefault="007A5E99">
      <w:pPr>
        <w:spacing w:before="2661" w:after="458" w:line="518" w:lineRule="exact"/>
        <w:ind w:left="144" w:right="1512"/>
        <w:textAlignment w:val="baseline"/>
        <w:rPr>
          <w:rFonts w:ascii="Arial" w:eastAsia="Arial" w:hAnsi="Arial"/>
          <w:color w:val="000000"/>
          <w:spacing w:val="-1"/>
          <w:sz w:val="24"/>
        </w:rPr>
      </w:pPr>
      <w:r>
        <w:rPr>
          <w:noProof/>
          <w:lang w:val="en-GB" w:eastAsia="en-GB"/>
        </w:rPr>
        <mc:AlternateContent>
          <mc:Choice Requires="wps">
            <w:drawing>
              <wp:anchor distT="0" distB="0" distL="114300" distR="114300" simplePos="0" relativeHeight="251672064" behindDoc="0" locked="0" layoutInCell="1" allowOverlap="1" wp14:anchorId="60EF09D5" wp14:editId="4D590E43">
                <wp:simplePos x="0" y="0"/>
                <wp:positionH relativeFrom="page">
                  <wp:posOffset>1097280</wp:posOffset>
                </wp:positionH>
                <wp:positionV relativeFrom="page">
                  <wp:posOffset>6934200</wp:posOffset>
                </wp:positionV>
                <wp:extent cx="4630420" cy="0"/>
                <wp:effectExtent l="0" t="0" r="0" b="0"/>
                <wp:wrapNone/>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042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DF0A6F" id="Line 8" o:spid="_x0000_s1026" style="position:absolute;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4pt,546pt" to="451pt,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73088" behindDoc="0" locked="0" layoutInCell="1" allowOverlap="1" wp14:anchorId="6C851108" wp14:editId="47EB40F0">
                <wp:simplePos x="0" y="0"/>
                <wp:positionH relativeFrom="page">
                  <wp:posOffset>1097280</wp:posOffset>
                </wp:positionH>
                <wp:positionV relativeFrom="page">
                  <wp:posOffset>7589520</wp:posOffset>
                </wp:positionV>
                <wp:extent cx="4630420" cy="0"/>
                <wp:effectExtent l="0" t="0" r="0" b="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042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89ADF9" id="Line 7" o:spid="_x0000_s1026" style="position:absolute;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4pt,597.6pt" to="451pt,59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74112" behindDoc="0" locked="0" layoutInCell="1" allowOverlap="1" wp14:anchorId="272719B8" wp14:editId="22127C37">
                <wp:simplePos x="0" y="0"/>
                <wp:positionH relativeFrom="page">
                  <wp:posOffset>1097280</wp:posOffset>
                </wp:positionH>
                <wp:positionV relativeFrom="page">
                  <wp:posOffset>8244840</wp:posOffset>
                </wp:positionV>
                <wp:extent cx="4630420" cy="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042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617E51" id="Line 6" o:spid="_x0000_s1026" style="position:absolute;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4pt,649.2pt" to="451pt,64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" strokeweight="1.2pt">
                <v:stroke dashstyle="1 1"/>
                <w10:wrap anchorx="page" anchory="page"/>
              </v:line>
            </w:pict>
          </mc:Fallback>
        </mc:AlternateContent>
      </w:r>
      <w:r w:rsidR="00AC08C4">
        <w:rPr>
          <w:rFonts w:ascii="Arial" w:eastAsia="Arial" w:hAnsi="Arial"/>
          <w:color w:val="000000"/>
          <w:spacing w:val="-1"/>
          <w:sz w:val="24"/>
        </w:rPr>
        <w:t>If yes, please confirm if you require information from The Company in relation to the probability of Notification of Restrictions on</w:t>
      </w:r>
    </w:p>
    <w:p w14:paraId="33467946" w14:textId="77777777" w:rsidR="00D21DAF" w:rsidRDefault="007A5E99" w:rsidP="00F86153">
      <w:pPr>
        <w:spacing w:before="118" w:line="250" w:lineRule="exact"/>
        <w:textAlignment w:val="baseline"/>
        <w:rPr>
          <w:rFonts w:ascii="Arial" w:eastAsia="Arial" w:hAnsi="Arial"/>
          <w:color w:val="0000FF"/>
          <w:sz w:val="13"/>
          <w:u w:val="single"/>
          <w:vertAlign w:val="superscript"/>
        </w:rPr>
      </w:pPr>
      <w:r>
        <w:rPr>
          <w:noProof/>
          <w:lang w:val="en-GB" w:eastAsia="en-GB"/>
        </w:rPr>
        <mc:AlternateContent>
          <mc:Choice Requires="wps">
            <w:drawing>
              <wp:anchor distT="0" distB="0" distL="114300" distR="114300" simplePos="0" relativeHeight="251675136" behindDoc="0" locked="0" layoutInCell="1" allowOverlap="1" wp14:anchorId="3A3411B0" wp14:editId="7A976041">
                <wp:simplePos x="0" y="0"/>
                <wp:positionH relativeFrom="page">
                  <wp:posOffset>1078865</wp:posOffset>
                </wp:positionH>
                <wp:positionV relativeFrom="page">
                  <wp:posOffset>9570720</wp:posOffset>
                </wp:positionV>
                <wp:extent cx="1832610" cy="0"/>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CEEE75" id="Line 5" o:spid="_x0000_s1026" style="position:absolute;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95pt,753.6pt" to="229.25pt,7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" strokeweight=".7pt">
                <w10:wrap anchorx="page" anchory="page"/>
              </v:line>
            </w:pict>
          </mc:Fallback>
        </mc:AlternateContent>
      </w:r>
    </w:p>
    <w:p w14:paraId="31A74993" w14:textId="77777777" w:rsidR="00D21DAF" w:rsidRDefault="00406F4C">
      <w:pPr>
        <w:spacing w:before="233" w:line="240" w:lineRule="exact"/>
        <w:ind w:left="6408"/>
        <w:textAlignment w:val="baseline"/>
        <w:rPr>
          <w:rFonts w:ascii="Arial" w:eastAsia="Arial" w:hAnsi="Arial"/>
          <w:color w:val="000000"/>
          <w:sz w:val="20"/>
        </w:rPr>
      </w:pPr>
      <w:r>
        <w:rPr>
          <w:rFonts w:ascii="Arial" w:eastAsia="Arial" w:hAnsi="Arial"/>
          <w:color w:val="000000"/>
          <w:sz w:val="20"/>
        </w:rPr>
        <w:t>v1.10 – 1 April 2019</w:t>
      </w:r>
    </w:p>
    <w:p w14:paraId="79BE4964" w14:textId="77777777" w:rsidR="00D21DAF" w:rsidRDefault="00D21DAF">
      <w:pPr>
        <w:sectPr w:rsidR="00D21DAF">
          <w:pgSz w:w="11904" w:h="16843"/>
          <w:pgMar w:top="960" w:right="1559" w:bottom="527" w:left="1565" w:header="720" w:footer="720" w:gutter="0"/>
          <w:cols w:space="720"/>
        </w:sectPr>
      </w:pPr>
    </w:p>
    <w:p w14:paraId="14127BFD" w14:textId="77777777" w:rsidR="00D21DAF" w:rsidRDefault="007A5E99">
      <w:pPr>
        <w:spacing w:before="8" w:line="317" w:lineRule="exact"/>
        <w:ind w:left="1800"/>
        <w:textAlignment w:val="baseline"/>
        <w:rPr>
          <w:rFonts w:ascii="Arial" w:eastAsia="Arial" w:hAnsi="Arial"/>
          <w:b/>
          <w:color w:val="000000"/>
          <w:spacing w:val="-1"/>
          <w:sz w:val="28"/>
        </w:rPr>
      </w:pPr>
      <w:r>
        <w:rPr>
          <w:noProof/>
          <w:lang w:val="en-GB" w:eastAsia="en-GB"/>
        </w:rPr>
        <w:lastRenderedPageBreak/>
        <mc:AlternateContent>
          <mc:Choice Requires="wps">
            <w:drawing>
              <wp:anchor distT="0" distB="0" distL="0" distR="0" simplePos="0" relativeHeight="251645440" behindDoc="1" locked="0" layoutInCell="1" allowOverlap="1" wp14:anchorId="1C549D38" wp14:editId="75202DB4">
                <wp:simplePos x="0" y="0"/>
                <wp:positionH relativeFrom="page">
                  <wp:posOffset>5083810</wp:posOffset>
                </wp:positionH>
                <wp:positionV relativeFrom="page">
                  <wp:posOffset>9940925</wp:posOffset>
                </wp:positionV>
                <wp:extent cx="1271270" cy="158750"/>
                <wp:effectExtent l="0" t="0" r="0" b="0"/>
                <wp:wrapSquare wrapText="bothSides"/>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27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314C8A"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 – 1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49D38" id="Text Box 4" o:spid="_x0000_s1032" type="#_x0000_t202" style="position:absolute;left:0;text-align:left;margin-left:400.3pt;margin-top:782.75pt;width:100.1pt;height:12.5pt;z-index:-2516710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" filled="f" stroked="f">
                <v:textbox inset="0,0,0,0">
                  <w:txbxContent>
                    <w:p w14:paraId="63314C8A"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 – 1 April 2019</w:t>
                      </w:r>
                    </w:p>
                  </w:txbxContent>
                </v:textbox>
                <w10:wrap type="square" anchorx="page" anchory="page"/>
              </v:shape>
            </w:pict>
          </mc:Fallback>
        </mc:AlternateContent>
      </w:r>
      <w:r w:rsidR="00AC08C4">
        <w:rPr>
          <w:rFonts w:ascii="Arial" w:eastAsia="Arial" w:hAnsi="Arial"/>
          <w:b/>
          <w:color w:val="000000"/>
          <w:spacing w:val="-1"/>
          <w:sz w:val="28"/>
        </w:rPr>
        <w:t>APPLICATION FOR USE OF SYSTEM</w:t>
      </w:r>
    </w:p>
    <w:p w14:paraId="242B59BA" w14:textId="77777777" w:rsidR="00D21DAF" w:rsidRDefault="00AC08C4">
      <w:pPr>
        <w:spacing w:before="242" w:line="274" w:lineRule="exact"/>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2E1DEC9E" w14:textId="77777777" w:rsidR="00D21DAF" w:rsidRDefault="00AC08C4">
      <w:pPr>
        <w:spacing w:before="513" w:line="281" w:lineRule="exact"/>
        <w:textAlignment w:val="baseline"/>
        <w:rPr>
          <w:rFonts w:ascii="Arial" w:eastAsia="Arial" w:hAnsi="Arial"/>
          <w:color w:val="000000"/>
          <w:spacing w:val="7"/>
          <w:sz w:val="24"/>
        </w:rPr>
      </w:pPr>
      <w:r>
        <w:rPr>
          <w:rFonts w:ascii="Arial" w:eastAsia="Arial" w:hAnsi="Arial"/>
          <w:color w:val="000000"/>
          <w:spacing w:val="7"/>
          <w:sz w:val="24"/>
        </w:rPr>
        <w:t>Availability being issued YES/NO</w:t>
      </w:r>
    </w:p>
    <w:p w14:paraId="4D0B3E24" w14:textId="77777777" w:rsidR="00D21DAF" w:rsidRDefault="00D21DAF">
      <w:pPr>
        <w:sectPr w:rsidR="00D21DAF">
          <w:pgSz w:w="11904" w:h="16843"/>
          <w:pgMar w:top="960" w:right="2525" w:bottom="792" w:left="1699" w:header="720" w:footer="720" w:gutter="0"/>
          <w:cols w:space="720"/>
        </w:sectPr>
      </w:pPr>
    </w:p>
    <w:p w14:paraId="435BD5A0" w14:textId="77777777" w:rsidR="00D21DAF" w:rsidRDefault="00AC08C4">
      <w:pPr>
        <w:spacing w:before="8" w:after="227"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351F4034" w14:textId="77777777" w:rsidR="00D21DAF" w:rsidRDefault="00D21DAF">
      <w:pPr>
        <w:spacing w:before="8" w:after="227" w:line="317" w:lineRule="exact"/>
        <w:sectPr w:rsidR="00D21DAF">
          <w:pgSz w:w="11904" w:h="16843"/>
          <w:pgMar w:top="960" w:right="2114" w:bottom="527" w:left="2110" w:header="720" w:footer="720" w:gutter="0"/>
          <w:cols w:space="720"/>
        </w:sectPr>
      </w:pPr>
    </w:p>
    <w:p w14:paraId="0AEEE602" w14:textId="77777777" w:rsidR="00D21DAF" w:rsidRDefault="00AC08C4">
      <w:pPr>
        <w:spacing w:before="5" w:line="274" w:lineRule="exact"/>
        <w:ind w:left="72" w:right="936"/>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09FA8969" w14:textId="77777777" w:rsidR="00D21DAF" w:rsidRDefault="00AC08C4">
      <w:pPr>
        <w:tabs>
          <w:tab w:val="left" w:pos="2304"/>
        </w:tabs>
        <w:spacing w:before="510" w:line="277" w:lineRule="exact"/>
        <w:ind w:left="72"/>
        <w:textAlignment w:val="baseline"/>
        <w:rPr>
          <w:rFonts w:ascii="Arial" w:eastAsia="Arial" w:hAnsi="Arial"/>
          <w:b/>
          <w:color w:val="000000"/>
          <w:spacing w:val="-4"/>
          <w:sz w:val="24"/>
        </w:rPr>
      </w:pPr>
      <w:r>
        <w:rPr>
          <w:rFonts w:ascii="Arial" w:eastAsia="Arial" w:hAnsi="Arial"/>
          <w:b/>
          <w:color w:val="000000"/>
          <w:spacing w:val="-4"/>
          <w:sz w:val="24"/>
        </w:rPr>
        <w:t>SECTION D.</w:t>
      </w:r>
      <w:r>
        <w:rPr>
          <w:rFonts w:ascii="Arial" w:eastAsia="Arial" w:hAnsi="Arial"/>
          <w:b/>
          <w:color w:val="000000"/>
          <w:spacing w:val="-4"/>
          <w:sz w:val="24"/>
        </w:rPr>
        <w:tab/>
      </w:r>
      <w:r>
        <w:rPr>
          <w:rFonts w:ascii="Arial" w:eastAsia="Arial" w:hAnsi="Arial"/>
          <w:b/>
          <w:color w:val="000000"/>
          <w:spacing w:val="-4"/>
          <w:sz w:val="24"/>
          <w:u w:val="single"/>
        </w:rPr>
        <w:t>PROGRAMME</w:t>
      </w:r>
    </w:p>
    <w:p w14:paraId="6B763AD6" w14:textId="77777777" w:rsidR="00D21DAF" w:rsidRDefault="00AC08C4">
      <w:pPr>
        <w:spacing w:before="243" w:line="276" w:lineRule="exact"/>
        <w:ind w:left="648" w:right="144"/>
        <w:jc w:val="both"/>
        <w:textAlignment w:val="baseline"/>
        <w:rPr>
          <w:rFonts w:ascii="Arial" w:eastAsia="Arial" w:hAnsi="Arial"/>
          <w:color w:val="000000"/>
          <w:sz w:val="24"/>
        </w:rPr>
      </w:pPr>
      <w:r>
        <w:rPr>
          <w:rFonts w:ascii="Arial" w:eastAsia="Arial" w:hAnsi="Arial"/>
          <w:color w:val="000000"/>
          <w:sz w:val="24"/>
        </w:rPr>
        <w:t xml:space="preserve">Please provide a suggested development and construction programme in bar chart form for the work necessary to install the </w:t>
      </w:r>
      <w:r>
        <w:rPr>
          <w:rFonts w:ascii="Arial" w:eastAsia="Arial" w:hAnsi="Arial"/>
          <w:b/>
          <w:color w:val="000000"/>
          <w:sz w:val="24"/>
        </w:rPr>
        <w:t xml:space="preserve">User Development </w:t>
      </w:r>
      <w:r>
        <w:rPr>
          <w:rFonts w:ascii="Arial" w:eastAsia="Arial" w:hAnsi="Arial"/>
          <w:color w:val="000000"/>
          <w:sz w:val="24"/>
        </w:rPr>
        <w:t>indicating the anticipated date when the connection will be required to be made and any other key dates such as back feed date.</w:t>
      </w:r>
    </w:p>
    <w:p w14:paraId="31BC1EB3" w14:textId="77777777" w:rsidR="00D21DAF" w:rsidRDefault="00AC08C4">
      <w:pPr>
        <w:spacing w:before="238" w:line="276" w:lineRule="exact"/>
        <w:ind w:left="648" w:right="144"/>
        <w:jc w:val="both"/>
        <w:textAlignment w:val="baseline"/>
        <w:rPr>
          <w:rFonts w:ascii="Arial" w:eastAsia="Arial" w:hAnsi="Arial"/>
          <w:color w:val="000000"/>
          <w:sz w:val="24"/>
        </w:rPr>
      </w:pPr>
      <w:r>
        <w:rPr>
          <w:rFonts w:ascii="Arial" w:eastAsia="Arial" w:hAnsi="Arial"/>
          <w:color w:val="000000"/>
          <w:sz w:val="24"/>
        </w:rPr>
        <w:t xml:space="preserve">If not already included in the above bar chart please provide details of when the </w:t>
      </w:r>
      <w:r>
        <w:rPr>
          <w:rFonts w:ascii="Arial" w:eastAsia="Arial" w:hAnsi="Arial"/>
          <w:b/>
          <w:color w:val="000000"/>
          <w:sz w:val="24"/>
        </w:rPr>
        <w:t xml:space="preserve">Applicant </w:t>
      </w:r>
      <w:r>
        <w:rPr>
          <w:rFonts w:ascii="Arial" w:eastAsia="Arial" w:hAnsi="Arial"/>
          <w:color w:val="000000"/>
          <w:sz w:val="24"/>
        </w:rPr>
        <w:t xml:space="preserve">expects to be completing the substantive works that lead to the completion of the following phases of the </w:t>
      </w:r>
      <w:r>
        <w:rPr>
          <w:rFonts w:ascii="Arial" w:eastAsia="Arial" w:hAnsi="Arial"/>
          <w:b/>
          <w:color w:val="000000"/>
          <w:sz w:val="24"/>
        </w:rPr>
        <w:t xml:space="preserve">User Development </w:t>
      </w:r>
      <w:r>
        <w:rPr>
          <w:rFonts w:ascii="Arial" w:eastAsia="Arial" w:hAnsi="Arial"/>
          <w:color w:val="000000"/>
          <w:sz w:val="24"/>
        </w:rPr>
        <w:t>or reach the following relevant key milestones below and other additional milestones as necessary (working backwards from expected connection date at ‘year 0’). This information is expected to provide the anticipated project overview at the time of application:-</w:t>
      </w:r>
    </w:p>
    <w:p w14:paraId="18F295B7" w14:textId="77777777" w:rsidR="00D21DAF" w:rsidRDefault="00AC08C4">
      <w:pPr>
        <w:numPr>
          <w:ilvl w:val="0"/>
          <w:numId w:val="12"/>
        </w:numPr>
        <w:tabs>
          <w:tab w:val="clear" w:pos="360"/>
          <w:tab w:val="left" w:pos="1440"/>
        </w:tabs>
        <w:spacing w:before="255" w:line="275" w:lineRule="exact"/>
        <w:ind w:left="1440" w:right="144" w:hanging="360"/>
        <w:textAlignment w:val="baseline"/>
        <w:rPr>
          <w:rFonts w:ascii="Arial" w:eastAsia="Arial" w:hAnsi="Arial"/>
          <w:color w:val="000000"/>
          <w:sz w:val="24"/>
        </w:rPr>
      </w:pPr>
      <w:r>
        <w:rPr>
          <w:rFonts w:ascii="Arial" w:eastAsia="Arial" w:hAnsi="Arial"/>
          <w:color w:val="000000"/>
          <w:sz w:val="24"/>
        </w:rPr>
        <w:t>Planning Application Submitted (Town &amp; Country Planning*, S36,S37)</w:t>
      </w:r>
    </w:p>
    <w:p w14:paraId="2D665B68" w14:textId="77777777" w:rsidR="00D21DAF" w:rsidRDefault="00AC08C4">
      <w:pPr>
        <w:numPr>
          <w:ilvl w:val="0"/>
          <w:numId w:val="12"/>
        </w:numPr>
        <w:tabs>
          <w:tab w:val="clear" w:pos="360"/>
          <w:tab w:val="left" w:pos="1440"/>
        </w:tabs>
        <w:spacing w:line="293" w:lineRule="exact"/>
        <w:ind w:left="1440" w:hanging="360"/>
        <w:textAlignment w:val="baseline"/>
        <w:rPr>
          <w:rFonts w:ascii="Arial" w:eastAsia="Arial" w:hAnsi="Arial"/>
          <w:color w:val="000000"/>
          <w:spacing w:val="-1"/>
          <w:sz w:val="24"/>
        </w:rPr>
      </w:pPr>
      <w:r>
        <w:rPr>
          <w:rFonts w:ascii="Arial" w:eastAsia="Arial" w:hAnsi="Arial"/>
          <w:color w:val="000000"/>
          <w:spacing w:val="-1"/>
          <w:sz w:val="24"/>
        </w:rPr>
        <w:t>Planning Consent Awarded</w:t>
      </w:r>
    </w:p>
    <w:p w14:paraId="4ACD7B06" w14:textId="77777777" w:rsidR="00D21DAF" w:rsidRDefault="00AC08C4">
      <w:pPr>
        <w:numPr>
          <w:ilvl w:val="0"/>
          <w:numId w:val="12"/>
        </w:numPr>
        <w:tabs>
          <w:tab w:val="clear" w:pos="360"/>
          <w:tab w:val="left" w:pos="1440"/>
        </w:tabs>
        <w:spacing w:line="291" w:lineRule="exact"/>
        <w:ind w:left="1440" w:hanging="360"/>
        <w:textAlignment w:val="baseline"/>
        <w:rPr>
          <w:rFonts w:ascii="Arial" w:eastAsia="Arial" w:hAnsi="Arial"/>
          <w:color w:val="000000"/>
          <w:sz w:val="24"/>
        </w:rPr>
      </w:pPr>
      <w:r>
        <w:rPr>
          <w:rFonts w:ascii="Arial" w:eastAsia="Arial" w:hAnsi="Arial"/>
          <w:color w:val="000000"/>
          <w:sz w:val="24"/>
        </w:rPr>
        <w:t xml:space="preserve">Plant Ordered (i.e. </w:t>
      </w:r>
      <w:r>
        <w:rPr>
          <w:rFonts w:ascii="Arial" w:eastAsia="Arial" w:hAnsi="Arial"/>
          <w:b/>
          <w:color w:val="000000"/>
          <w:sz w:val="24"/>
        </w:rPr>
        <w:t xml:space="preserve">Power Station </w:t>
      </w:r>
      <w:r>
        <w:rPr>
          <w:rFonts w:ascii="Arial" w:eastAsia="Arial" w:hAnsi="Arial"/>
          <w:color w:val="000000"/>
          <w:sz w:val="24"/>
        </w:rPr>
        <w:t>or substation)</w:t>
      </w:r>
    </w:p>
    <w:p w14:paraId="47F571A4" w14:textId="77777777" w:rsidR="00D21DAF" w:rsidRDefault="00AC08C4">
      <w:pPr>
        <w:numPr>
          <w:ilvl w:val="0"/>
          <w:numId w:val="12"/>
        </w:numPr>
        <w:tabs>
          <w:tab w:val="clear" w:pos="360"/>
          <w:tab w:val="left" w:pos="1440"/>
        </w:tabs>
        <w:spacing w:line="290" w:lineRule="exact"/>
        <w:ind w:left="1440" w:hanging="360"/>
        <w:textAlignment w:val="baseline"/>
        <w:rPr>
          <w:rFonts w:ascii="Arial" w:eastAsia="Arial" w:hAnsi="Arial"/>
          <w:color w:val="000000"/>
          <w:sz w:val="24"/>
        </w:rPr>
      </w:pPr>
      <w:r>
        <w:rPr>
          <w:rFonts w:ascii="Arial" w:eastAsia="Arial" w:hAnsi="Arial"/>
          <w:color w:val="000000"/>
          <w:sz w:val="24"/>
        </w:rPr>
        <w:t>Construction Started (site mobilisation)</w:t>
      </w:r>
    </w:p>
    <w:p w14:paraId="2E157FF7" w14:textId="77777777" w:rsidR="00D21DAF" w:rsidRDefault="00AC08C4">
      <w:pPr>
        <w:numPr>
          <w:ilvl w:val="0"/>
          <w:numId w:val="12"/>
        </w:numPr>
        <w:tabs>
          <w:tab w:val="clear" w:pos="360"/>
          <w:tab w:val="left" w:pos="1440"/>
        </w:tabs>
        <w:spacing w:line="298" w:lineRule="exact"/>
        <w:ind w:left="1440" w:hanging="360"/>
        <w:textAlignment w:val="baseline"/>
        <w:rPr>
          <w:rFonts w:ascii="Arial" w:eastAsia="Arial" w:hAnsi="Arial"/>
          <w:color w:val="000000"/>
          <w:spacing w:val="-1"/>
          <w:sz w:val="24"/>
        </w:rPr>
      </w:pPr>
      <w:r>
        <w:rPr>
          <w:rFonts w:ascii="Arial" w:eastAsia="Arial" w:hAnsi="Arial"/>
          <w:color w:val="000000"/>
          <w:spacing w:val="-1"/>
          <w:sz w:val="24"/>
        </w:rPr>
        <w:t>Construction Completed</w:t>
      </w:r>
    </w:p>
    <w:p w14:paraId="09DAE2FA" w14:textId="77777777" w:rsidR="00D21DAF" w:rsidRDefault="00AC08C4">
      <w:pPr>
        <w:spacing w:before="512" w:line="280" w:lineRule="exact"/>
        <w:ind w:left="72"/>
        <w:textAlignment w:val="baseline"/>
        <w:rPr>
          <w:rFonts w:ascii="Arial" w:eastAsia="Arial" w:hAnsi="Arial"/>
          <w:color w:val="000000"/>
          <w:spacing w:val="19"/>
          <w:sz w:val="24"/>
        </w:rPr>
      </w:pPr>
      <w:r>
        <w:rPr>
          <w:rFonts w:ascii="Arial" w:eastAsia="Arial" w:hAnsi="Arial"/>
          <w:color w:val="000000"/>
          <w:spacing w:val="19"/>
          <w:sz w:val="24"/>
        </w:rPr>
        <w:t>Notes</w:t>
      </w:r>
    </w:p>
    <w:p w14:paraId="2D4245CC" w14:textId="77777777" w:rsidR="00D21DAF" w:rsidRDefault="00AC08C4">
      <w:pPr>
        <w:tabs>
          <w:tab w:val="left" w:pos="648"/>
        </w:tabs>
        <w:spacing w:before="239" w:line="276" w:lineRule="exact"/>
        <w:ind w:left="72"/>
        <w:textAlignment w:val="baseline"/>
        <w:rPr>
          <w:rFonts w:ascii="Arial" w:eastAsia="Arial" w:hAnsi="Arial"/>
          <w:color w:val="000000"/>
          <w:sz w:val="24"/>
        </w:rPr>
      </w:pPr>
      <w:r>
        <w:rPr>
          <w:rFonts w:ascii="Arial" w:eastAsia="Arial" w:hAnsi="Arial"/>
          <w:color w:val="000000"/>
          <w:sz w:val="24"/>
        </w:rPr>
        <w:t>*</w:t>
      </w:r>
      <w:r>
        <w:rPr>
          <w:rFonts w:ascii="Arial" w:eastAsia="Arial" w:hAnsi="Arial"/>
          <w:color w:val="000000"/>
          <w:sz w:val="24"/>
        </w:rPr>
        <w:tab/>
        <w:t xml:space="preserve">The consent for the </w:t>
      </w:r>
      <w:r>
        <w:rPr>
          <w:rFonts w:ascii="Arial" w:eastAsia="Arial" w:hAnsi="Arial"/>
          <w:b/>
          <w:color w:val="000000"/>
          <w:sz w:val="24"/>
        </w:rPr>
        <w:t xml:space="preserve">User's Power Station </w:t>
      </w:r>
      <w:r>
        <w:rPr>
          <w:rFonts w:ascii="Arial" w:eastAsia="Arial" w:hAnsi="Arial"/>
          <w:color w:val="000000"/>
          <w:sz w:val="24"/>
        </w:rPr>
        <w:t>granted under Section 36 of the</w:t>
      </w:r>
    </w:p>
    <w:p w14:paraId="627C66B1" w14:textId="77777777" w:rsidR="00D21DAF" w:rsidRDefault="00AC08C4">
      <w:pPr>
        <w:spacing w:after="4878" w:line="277" w:lineRule="exact"/>
        <w:ind w:left="648" w:right="720"/>
        <w:textAlignment w:val="baseline"/>
        <w:rPr>
          <w:rFonts w:ascii="Arial" w:eastAsia="Arial" w:hAnsi="Arial"/>
          <w:color w:val="000000"/>
          <w:sz w:val="24"/>
        </w:rPr>
      </w:pPr>
      <w:r>
        <w:rPr>
          <w:rFonts w:ascii="Arial" w:eastAsia="Arial" w:hAnsi="Arial"/>
          <w:color w:val="000000"/>
          <w:sz w:val="24"/>
        </w:rPr>
        <w:t xml:space="preserve">Electricity Act or planning permission for the </w:t>
      </w:r>
      <w:r>
        <w:rPr>
          <w:rFonts w:ascii="Arial" w:eastAsia="Arial" w:hAnsi="Arial"/>
          <w:b/>
          <w:color w:val="000000"/>
          <w:sz w:val="24"/>
        </w:rPr>
        <w:t xml:space="preserve">User's Power Station </w:t>
      </w:r>
      <w:r>
        <w:rPr>
          <w:rFonts w:ascii="Arial" w:eastAsia="Arial" w:hAnsi="Arial"/>
          <w:color w:val="000000"/>
          <w:sz w:val="24"/>
        </w:rPr>
        <w:t>granted under the Town and Country Planning Act 1990 or any amendment thereto in England and Wales or the Town and Country Planning (Scotland) Act 1997 or any amendment thereto in Scotland.</w:t>
      </w:r>
    </w:p>
    <w:p w14:paraId="597C8E5C" w14:textId="77777777" w:rsidR="00D21DAF" w:rsidRDefault="00D21DAF">
      <w:pPr>
        <w:spacing w:after="4878" w:line="277" w:lineRule="exact"/>
        <w:sectPr w:rsidR="00D21DAF">
          <w:type w:val="continuous"/>
          <w:pgSz w:w="11904" w:h="16843"/>
          <w:pgMar w:top="960" w:right="1550" w:bottom="527" w:left="1574" w:header="720" w:footer="720" w:gutter="0"/>
          <w:cols w:space="720"/>
        </w:sectPr>
      </w:pPr>
    </w:p>
    <w:p w14:paraId="1A6E3524" w14:textId="77777777" w:rsidR="00D21DAF" w:rsidRPr="00406F4C" w:rsidRDefault="00406F4C" w:rsidP="00406F4C">
      <w:pPr>
        <w:spacing w:before="10" w:line="240" w:lineRule="exact"/>
        <w:textAlignment w:val="baseline"/>
        <w:rPr>
          <w:rFonts w:ascii="Arial" w:eastAsia="Arial" w:hAnsi="Arial"/>
          <w:color w:val="000000"/>
          <w:spacing w:val="-4"/>
          <w:sz w:val="20"/>
        </w:rPr>
        <w:sectPr w:rsidR="00D21DAF" w:rsidRPr="00406F4C">
          <w:type w:val="continuous"/>
          <w:pgSz w:w="11904" w:h="16843"/>
          <w:pgMar w:top="960" w:right="1878" w:bottom="527" w:left="8006" w:header="720" w:footer="720" w:gutter="0"/>
          <w:cols w:space="720"/>
        </w:sectPr>
      </w:pPr>
      <w:r>
        <w:rPr>
          <w:rFonts w:ascii="Arial" w:eastAsia="Arial" w:hAnsi="Arial"/>
          <w:color w:val="000000"/>
          <w:spacing w:val="-4"/>
          <w:sz w:val="20"/>
        </w:rPr>
        <w:t>v1.10 – 1 April 2019</w:t>
      </w:r>
    </w:p>
    <w:p w14:paraId="10F97821" w14:textId="77777777" w:rsidR="00D21DAF" w:rsidRDefault="007A5E99">
      <w:pPr>
        <w:spacing w:before="8" w:line="317" w:lineRule="exact"/>
        <w:jc w:val="center"/>
        <w:textAlignment w:val="baseline"/>
        <w:rPr>
          <w:rFonts w:ascii="Arial" w:eastAsia="Arial" w:hAnsi="Arial"/>
          <w:b/>
          <w:color w:val="000000"/>
          <w:spacing w:val="-1"/>
          <w:sz w:val="28"/>
        </w:rPr>
      </w:pPr>
      <w:r>
        <w:rPr>
          <w:noProof/>
          <w:lang w:val="en-GB" w:eastAsia="en-GB"/>
        </w:rPr>
        <w:lastRenderedPageBreak/>
        <mc:AlternateContent>
          <mc:Choice Requires="wps">
            <w:drawing>
              <wp:anchor distT="0" distB="0" distL="0" distR="0" simplePos="0" relativeHeight="251646464" behindDoc="1" locked="0" layoutInCell="1" allowOverlap="1" wp14:anchorId="6E8653B7" wp14:editId="3246811A">
                <wp:simplePos x="0" y="0"/>
                <wp:positionH relativeFrom="page">
                  <wp:posOffset>5083810</wp:posOffset>
                </wp:positionH>
                <wp:positionV relativeFrom="page">
                  <wp:posOffset>9940925</wp:posOffset>
                </wp:positionV>
                <wp:extent cx="1271270" cy="158750"/>
                <wp:effectExtent l="0" t="0" r="0" b="0"/>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27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BEBC28"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 – 1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8653B7" id="Text Box 3" o:spid="_x0000_s1033" type="#_x0000_t202" style="position:absolute;left:0;text-align:left;margin-left:400.3pt;margin-top:782.75pt;width:100.1pt;height:12.5pt;z-index:-2516700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" filled="f" stroked="f">
                <v:textbox inset="0,0,0,0">
                  <w:txbxContent>
                    <w:p w14:paraId="6DBEBC28"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 – 1 April 2019</w:t>
                      </w:r>
                    </w:p>
                  </w:txbxContent>
                </v:textbox>
                <w10:wrap type="square" anchorx="page" anchory="page"/>
              </v:shape>
            </w:pict>
          </mc:Fallback>
        </mc:AlternateContent>
      </w:r>
      <w:r w:rsidR="00AC08C4">
        <w:rPr>
          <w:rFonts w:ascii="Arial" w:eastAsia="Arial" w:hAnsi="Arial"/>
          <w:b/>
          <w:color w:val="000000"/>
          <w:spacing w:val="-1"/>
          <w:sz w:val="28"/>
        </w:rPr>
        <w:t>APPLICATION FOR USE OF SYSTEM</w:t>
      </w:r>
    </w:p>
    <w:p w14:paraId="4D82397E" w14:textId="77777777" w:rsidR="00D21DAF" w:rsidRDefault="00AC08C4">
      <w:pPr>
        <w:spacing w:before="251" w:line="274"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17E476C2" w14:textId="77777777" w:rsidR="00D21DAF" w:rsidRDefault="00AC08C4">
      <w:pPr>
        <w:spacing w:before="505" w:line="279" w:lineRule="exact"/>
        <w:ind w:left="1656" w:right="1944" w:hanging="1512"/>
        <w:jc w:val="both"/>
        <w:textAlignment w:val="baseline"/>
        <w:rPr>
          <w:rFonts w:ascii="Arial" w:eastAsia="Arial" w:hAnsi="Arial"/>
          <w:b/>
          <w:color w:val="000000"/>
          <w:sz w:val="24"/>
        </w:rPr>
      </w:pPr>
      <w:r>
        <w:rPr>
          <w:rFonts w:ascii="Arial" w:eastAsia="Arial" w:hAnsi="Arial"/>
          <w:b/>
          <w:color w:val="000000"/>
          <w:sz w:val="24"/>
        </w:rPr>
        <w:t xml:space="preserve">Section E. </w:t>
      </w:r>
      <w:r>
        <w:rPr>
          <w:rFonts w:ascii="Arial" w:eastAsia="Arial" w:hAnsi="Arial"/>
          <w:b/>
          <w:color w:val="000000"/>
          <w:sz w:val="24"/>
          <w:u w:val="single"/>
        </w:rPr>
        <w:t xml:space="preserve">ENABLING WORKS [EXCEPT </w:t>
      </w:r>
      <w:r>
        <w:rPr>
          <w:rFonts w:ascii="Arial" w:eastAsia="Arial" w:hAnsi="Arial"/>
          <w:b/>
          <w:i/>
          <w:color w:val="000000"/>
          <w:sz w:val="24"/>
          <w:u w:val="single"/>
        </w:rPr>
        <w:t>DISTRIBUTION INTERCONNECTOR OWNER</w:t>
      </w:r>
      <w:r>
        <w:rPr>
          <w:rFonts w:ascii="Arial" w:eastAsia="Arial" w:hAnsi="Arial"/>
          <w:b/>
          <w:color w:val="000000"/>
          <w:sz w:val="24"/>
          <w:u w:val="single"/>
        </w:rPr>
        <w:t xml:space="preserve">] </w:t>
      </w:r>
    </w:p>
    <w:p w14:paraId="32ACBE1A" w14:textId="77777777" w:rsidR="00D21DAF" w:rsidRDefault="00AC08C4">
      <w:pPr>
        <w:numPr>
          <w:ilvl w:val="0"/>
          <w:numId w:val="13"/>
        </w:numPr>
        <w:tabs>
          <w:tab w:val="clear" w:pos="720"/>
          <w:tab w:val="left" w:pos="1656"/>
        </w:tabs>
        <w:spacing w:before="272" w:line="278" w:lineRule="exact"/>
        <w:ind w:left="1656" w:right="216" w:hanging="720"/>
        <w:textAlignment w:val="baseline"/>
        <w:rPr>
          <w:rFonts w:ascii="Arial" w:eastAsia="Arial" w:hAnsi="Arial"/>
          <w:color w:val="000000"/>
          <w:sz w:val="24"/>
        </w:rPr>
      </w:pPr>
      <w:r>
        <w:rPr>
          <w:rFonts w:ascii="Arial" w:eastAsia="Arial" w:hAnsi="Arial"/>
          <w:color w:val="000000"/>
          <w:sz w:val="24"/>
        </w:rPr>
        <w:t xml:space="preserve">We confirm we do not/do want the </w:t>
      </w:r>
      <w:r>
        <w:rPr>
          <w:rFonts w:ascii="Arial" w:eastAsia="Arial" w:hAnsi="Arial"/>
          <w:b/>
          <w:color w:val="000000"/>
          <w:sz w:val="24"/>
        </w:rPr>
        <w:t xml:space="preserve">Enabling Works </w:t>
      </w:r>
      <w:r>
        <w:rPr>
          <w:rFonts w:ascii="Arial" w:eastAsia="Arial" w:hAnsi="Arial"/>
          <w:color w:val="000000"/>
          <w:sz w:val="24"/>
        </w:rPr>
        <w:t xml:space="preserve">to be greater in scope than the </w:t>
      </w:r>
      <w:r>
        <w:rPr>
          <w:rFonts w:ascii="Arial" w:eastAsia="Arial" w:hAnsi="Arial"/>
          <w:b/>
          <w:color w:val="000000"/>
          <w:sz w:val="24"/>
        </w:rPr>
        <w:t>MITS Connection Works</w:t>
      </w:r>
      <w:r>
        <w:rPr>
          <w:rFonts w:ascii="Arial" w:eastAsia="Arial" w:hAnsi="Arial"/>
          <w:color w:val="000000"/>
          <w:sz w:val="24"/>
        </w:rPr>
        <w:t>.</w:t>
      </w:r>
    </w:p>
    <w:p w14:paraId="2805CC2E" w14:textId="77777777" w:rsidR="00D21DAF" w:rsidRDefault="00AC08C4">
      <w:pPr>
        <w:numPr>
          <w:ilvl w:val="0"/>
          <w:numId w:val="13"/>
        </w:numPr>
        <w:tabs>
          <w:tab w:val="clear" w:pos="720"/>
          <w:tab w:val="left" w:pos="1656"/>
        </w:tabs>
        <w:spacing w:before="272" w:line="276" w:lineRule="exact"/>
        <w:ind w:left="1656" w:right="360" w:hanging="720"/>
        <w:textAlignment w:val="baseline"/>
        <w:rPr>
          <w:rFonts w:ascii="Arial" w:eastAsia="Arial" w:hAnsi="Arial"/>
          <w:color w:val="000000"/>
          <w:sz w:val="24"/>
        </w:rPr>
      </w:pPr>
      <w:r>
        <w:rPr>
          <w:rFonts w:ascii="Arial" w:eastAsia="Arial" w:hAnsi="Arial"/>
          <w:color w:val="000000"/>
          <w:sz w:val="24"/>
        </w:rPr>
        <w:t xml:space="preserve">If you want the </w:t>
      </w:r>
      <w:r>
        <w:rPr>
          <w:rFonts w:ascii="Arial" w:eastAsia="Arial" w:hAnsi="Arial"/>
          <w:b/>
          <w:color w:val="000000"/>
          <w:sz w:val="24"/>
        </w:rPr>
        <w:t xml:space="preserve">Enabling Works </w:t>
      </w:r>
      <w:r>
        <w:rPr>
          <w:rFonts w:ascii="Arial" w:eastAsia="Arial" w:hAnsi="Arial"/>
          <w:color w:val="000000"/>
          <w:sz w:val="24"/>
        </w:rPr>
        <w:t xml:space="preserve">to be greater in scope than the </w:t>
      </w:r>
      <w:r>
        <w:rPr>
          <w:rFonts w:ascii="Arial" w:eastAsia="Arial" w:hAnsi="Arial"/>
          <w:b/>
          <w:color w:val="000000"/>
          <w:sz w:val="24"/>
        </w:rPr>
        <w:t xml:space="preserve">MITS Connection Works </w:t>
      </w:r>
      <w:r>
        <w:rPr>
          <w:rFonts w:ascii="Arial" w:eastAsia="Arial" w:hAnsi="Arial"/>
          <w:color w:val="000000"/>
          <w:sz w:val="24"/>
        </w:rPr>
        <w:t>specify the concerns, reasons or technical requirements that you are seeking to address by this.</w:t>
      </w:r>
    </w:p>
    <w:p w14:paraId="0176C74C" w14:textId="77777777" w:rsidR="00D21DAF" w:rsidRDefault="00D21DAF">
      <w:pPr>
        <w:sectPr w:rsidR="00D21DAF">
          <w:pgSz w:w="11904" w:h="16843"/>
          <w:pgMar w:top="960" w:right="1614" w:bottom="792" w:left="1510" w:header="720" w:footer="720" w:gutter="0"/>
          <w:cols w:space="720"/>
        </w:sectPr>
      </w:pPr>
    </w:p>
    <w:p w14:paraId="44C86622" w14:textId="77777777" w:rsidR="00D21DAF" w:rsidRDefault="00AC08C4">
      <w:pPr>
        <w:spacing w:before="8" w:line="319"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5702F0AE" w14:textId="77777777" w:rsidR="00D21DAF" w:rsidRDefault="00AC08C4">
      <w:pPr>
        <w:spacing w:before="242" w:line="276"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26D82FB5" w14:textId="77777777" w:rsidR="00D21DAF" w:rsidRDefault="00AC08C4">
      <w:pPr>
        <w:spacing w:before="750" w:line="319" w:lineRule="exact"/>
        <w:jc w:val="center"/>
        <w:textAlignment w:val="baseline"/>
        <w:rPr>
          <w:rFonts w:ascii="Arial" w:eastAsia="Arial" w:hAnsi="Arial"/>
          <w:b/>
          <w:color w:val="000000"/>
          <w:spacing w:val="-2"/>
          <w:sz w:val="28"/>
        </w:rPr>
      </w:pPr>
      <w:r>
        <w:rPr>
          <w:rFonts w:ascii="Arial" w:eastAsia="Arial" w:hAnsi="Arial"/>
          <w:b/>
          <w:color w:val="000000"/>
          <w:spacing w:val="-2"/>
          <w:sz w:val="28"/>
        </w:rPr>
        <w:t>USE OF SYSTEM APPLICATION</w:t>
      </w:r>
    </w:p>
    <w:p w14:paraId="4EAB0D31" w14:textId="77777777" w:rsidR="00D21DAF" w:rsidRDefault="00AC08C4">
      <w:pPr>
        <w:spacing w:before="246" w:line="276" w:lineRule="exact"/>
        <w:ind w:left="144" w:right="144"/>
        <w:jc w:val="both"/>
        <w:textAlignment w:val="baseline"/>
        <w:rPr>
          <w:rFonts w:ascii="Arial" w:eastAsia="Arial" w:hAnsi="Arial"/>
          <w:b/>
          <w:color w:val="000000"/>
          <w:sz w:val="24"/>
        </w:rPr>
      </w:pPr>
      <w:r>
        <w:rPr>
          <w:rFonts w:ascii="Arial" w:eastAsia="Arial" w:hAnsi="Arial"/>
          <w:b/>
          <w:color w:val="000000"/>
          <w:sz w:val="24"/>
        </w:rPr>
        <w:t>Please study the notes before completing and signing this application form.</w:t>
      </w:r>
    </w:p>
    <w:p w14:paraId="1325F3DC" w14:textId="77777777" w:rsidR="00D21DAF" w:rsidRDefault="00AC08C4">
      <w:pPr>
        <w:numPr>
          <w:ilvl w:val="0"/>
          <w:numId w:val="14"/>
        </w:numPr>
        <w:tabs>
          <w:tab w:val="clear" w:pos="720"/>
          <w:tab w:val="left" w:pos="864"/>
        </w:tabs>
        <w:spacing w:before="238" w:line="276" w:lineRule="exact"/>
        <w:ind w:left="864" w:hanging="720"/>
        <w:textAlignment w:val="baseline"/>
        <w:rPr>
          <w:rFonts w:ascii="Arial" w:eastAsia="Arial" w:hAnsi="Arial"/>
          <w:color w:val="000000"/>
          <w:spacing w:val="1"/>
          <w:sz w:val="24"/>
        </w:rPr>
      </w:pPr>
      <w:r>
        <w:rPr>
          <w:rFonts w:ascii="Arial" w:eastAsia="Arial" w:hAnsi="Arial"/>
          <w:color w:val="000000"/>
          <w:spacing w:val="1"/>
          <w:sz w:val="24"/>
        </w:rPr>
        <w:t xml:space="preserve">We hereby apply to use the </w:t>
      </w:r>
      <w:r>
        <w:rPr>
          <w:rFonts w:ascii="Arial" w:eastAsia="Arial" w:hAnsi="Arial"/>
          <w:b/>
          <w:color w:val="000000"/>
          <w:spacing w:val="1"/>
          <w:sz w:val="24"/>
        </w:rPr>
        <w:t>National Electricity Transmission System</w:t>
      </w:r>
    </w:p>
    <w:p w14:paraId="3208F758" w14:textId="77777777" w:rsidR="00D21DAF" w:rsidRDefault="00AC08C4">
      <w:pPr>
        <w:tabs>
          <w:tab w:val="left" w:pos="4536"/>
        </w:tabs>
        <w:spacing w:before="2" w:line="276" w:lineRule="exact"/>
        <w:ind w:left="864"/>
        <w:textAlignment w:val="baseline"/>
        <w:rPr>
          <w:rFonts w:ascii="Arial" w:eastAsia="Arial" w:hAnsi="Arial"/>
          <w:color w:val="000000"/>
          <w:sz w:val="24"/>
        </w:rPr>
      </w:pPr>
      <w:r>
        <w:rPr>
          <w:rFonts w:ascii="Arial" w:eastAsia="Arial" w:hAnsi="Arial"/>
          <w:color w:val="000000"/>
          <w:sz w:val="24"/>
        </w:rPr>
        <w:t>from our connection to [</w:t>
      </w:r>
      <w:r>
        <w:rPr>
          <w:rFonts w:ascii="Arial" w:eastAsia="Arial" w:hAnsi="Arial"/>
          <w:color w:val="000000"/>
          <w:sz w:val="24"/>
        </w:rPr>
        <w:tab/>
        <w:t xml:space="preserve">] </w:t>
      </w:r>
      <w:r>
        <w:rPr>
          <w:rFonts w:ascii="Arial" w:eastAsia="Arial" w:hAnsi="Arial"/>
          <w:b/>
          <w:color w:val="000000"/>
          <w:sz w:val="24"/>
        </w:rPr>
        <w:t>Distribution System</w:t>
      </w:r>
      <w:r>
        <w:rPr>
          <w:rFonts w:ascii="Arial" w:eastAsia="Arial" w:hAnsi="Arial"/>
          <w:color w:val="000000"/>
          <w:sz w:val="24"/>
        </w:rPr>
        <w:t>.</w:t>
      </w:r>
    </w:p>
    <w:p w14:paraId="1D05BC32" w14:textId="77777777" w:rsidR="00D21DAF" w:rsidRDefault="00AC08C4">
      <w:pPr>
        <w:numPr>
          <w:ilvl w:val="0"/>
          <w:numId w:val="14"/>
        </w:numPr>
        <w:tabs>
          <w:tab w:val="clear" w:pos="720"/>
          <w:tab w:val="left" w:pos="864"/>
        </w:tabs>
        <w:spacing w:before="237"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will promptly inform </w:t>
      </w:r>
      <w:r>
        <w:rPr>
          <w:rFonts w:ascii="Arial" w:eastAsia="Arial" w:hAnsi="Arial"/>
          <w:b/>
          <w:color w:val="000000"/>
          <w:sz w:val="24"/>
        </w:rPr>
        <w:t xml:space="preserve">The Company </w:t>
      </w:r>
      <w:r>
        <w:rPr>
          <w:rFonts w:ascii="Arial" w:eastAsia="Arial" w:hAnsi="Arial"/>
          <w:color w:val="000000"/>
          <w:sz w:val="24"/>
        </w:rPr>
        <w:t>of any change in the information given in this application as quickly as practicable after becoming aware of any such change.</w:t>
      </w:r>
    </w:p>
    <w:p w14:paraId="001179BF" w14:textId="77777777" w:rsidR="00D21DAF" w:rsidRDefault="00AC08C4">
      <w:pPr>
        <w:numPr>
          <w:ilvl w:val="0"/>
          <w:numId w:val="14"/>
        </w:numPr>
        <w:tabs>
          <w:tab w:val="clear" w:pos="720"/>
          <w:tab w:val="left" w:pos="864"/>
        </w:tabs>
        <w:spacing w:before="238"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If we are not already a </w:t>
      </w:r>
      <w:r>
        <w:rPr>
          <w:rFonts w:ascii="Arial" w:eastAsia="Arial" w:hAnsi="Arial"/>
          <w:b/>
          <w:color w:val="000000"/>
          <w:sz w:val="24"/>
        </w:rPr>
        <w:t xml:space="preserve">CUSC Party </w:t>
      </w:r>
      <w:r>
        <w:rPr>
          <w:rFonts w:ascii="Arial" w:eastAsia="Arial" w:hAnsi="Arial"/>
          <w:color w:val="000000"/>
          <w:sz w:val="24"/>
        </w:rPr>
        <w:t xml:space="preserve">we undertake for the purposes of this application to be bound by the terms of the </w:t>
      </w:r>
      <w:r>
        <w:rPr>
          <w:rFonts w:ascii="Arial" w:eastAsia="Arial" w:hAnsi="Arial"/>
          <w:b/>
          <w:color w:val="000000"/>
          <w:sz w:val="24"/>
        </w:rPr>
        <w:t xml:space="preserve">Grid Code </w:t>
      </w:r>
      <w:r>
        <w:rPr>
          <w:rFonts w:ascii="Arial" w:eastAsia="Arial" w:hAnsi="Arial"/>
          <w:color w:val="000000"/>
          <w:sz w:val="24"/>
        </w:rPr>
        <w:t xml:space="preserve">from time to time in force and to sign a </w:t>
      </w:r>
      <w:r>
        <w:rPr>
          <w:rFonts w:ascii="Arial" w:eastAsia="Arial" w:hAnsi="Arial"/>
          <w:b/>
          <w:color w:val="000000"/>
          <w:sz w:val="24"/>
        </w:rPr>
        <w:t>CUSC Accession Agreement</w:t>
      </w:r>
      <w:r>
        <w:rPr>
          <w:rFonts w:ascii="Arial" w:eastAsia="Arial" w:hAnsi="Arial"/>
          <w:color w:val="000000"/>
          <w:sz w:val="24"/>
        </w:rPr>
        <w:t>.</w:t>
      </w:r>
    </w:p>
    <w:p w14:paraId="397854FA" w14:textId="699C004D" w:rsidR="00D21DAF" w:rsidRDefault="00AC08C4">
      <w:pPr>
        <w:numPr>
          <w:ilvl w:val="0"/>
          <w:numId w:val="14"/>
        </w:numPr>
        <w:tabs>
          <w:tab w:val="clear" w:pos="720"/>
          <w:tab w:val="left" w:pos="864"/>
        </w:tabs>
        <w:spacing w:before="239"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authorise the release of certain information, on the grounds of commercial confidentiality, </w:t>
      </w:r>
      <w:ins w:id="4" w:author="Huxley (ESO), Claire" w:date="2022-04-20T12:09:00Z">
        <w:r w:rsidR="002B1D1C" w:rsidRPr="006412E8">
          <w:rPr>
            <w:rFonts w:ascii="Arial" w:eastAsia="Arial" w:hAnsi="Arial"/>
            <w:color w:val="FF0000"/>
            <w:sz w:val="24"/>
          </w:rPr>
          <w:t xml:space="preserve">(a) </w:t>
        </w:r>
      </w:ins>
      <w:r>
        <w:rPr>
          <w:rFonts w:ascii="Arial" w:eastAsia="Arial" w:hAnsi="Arial"/>
          <w:color w:val="000000"/>
          <w:sz w:val="24"/>
        </w:rPr>
        <w:t xml:space="preserve">to the appropriate </w:t>
      </w:r>
      <w:r>
        <w:rPr>
          <w:rFonts w:ascii="Arial" w:eastAsia="Arial" w:hAnsi="Arial"/>
          <w:b/>
          <w:color w:val="000000"/>
          <w:sz w:val="24"/>
        </w:rPr>
        <w:t xml:space="preserve">Public Distribution System Operator(s) </w:t>
      </w:r>
      <w:r>
        <w:rPr>
          <w:rFonts w:ascii="Arial" w:eastAsia="Arial" w:hAnsi="Arial"/>
          <w:color w:val="000000"/>
          <w:sz w:val="24"/>
        </w:rPr>
        <w:t xml:space="preserve">or </w:t>
      </w:r>
      <w:r>
        <w:rPr>
          <w:rFonts w:ascii="Arial" w:eastAsia="Arial" w:hAnsi="Arial"/>
          <w:b/>
          <w:color w:val="000000"/>
          <w:sz w:val="24"/>
        </w:rPr>
        <w:t xml:space="preserve">Relevant Transmission Licensees </w:t>
      </w:r>
      <w:r>
        <w:rPr>
          <w:rFonts w:ascii="Arial" w:eastAsia="Arial" w:hAnsi="Arial"/>
          <w:color w:val="000000"/>
          <w:sz w:val="24"/>
        </w:rPr>
        <w:t>should it be considered necessary</w:t>
      </w:r>
      <w:r w:rsidR="006412E8">
        <w:rPr>
          <w:rFonts w:ascii="Arial" w:eastAsia="Arial" w:hAnsi="Arial"/>
          <w:color w:val="000000"/>
          <w:sz w:val="24"/>
        </w:rPr>
        <w:t xml:space="preserve"> </w:t>
      </w:r>
      <w:ins w:id="5" w:author="Huxley (ESO), Claire" w:date="2022-04-20T12:09:00Z">
        <w:r w:rsidR="002B1D1C" w:rsidRPr="002B1D1C">
          <w:rPr>
            <w:rFonts w:ascii="Arial" w:eastAsia="Times New Roman" w:hAnsi="Arial" w:cs="Arial"/>
            <w:bCs/>
            <w:color w:val="FF0000"/>
          </w:rPr>
          <w:t xml:space="preserve"> </w:t>
        </w:r>
        <w:r w:rsidR="002B1D1C" w:rsidRPr="00BF1241">
          <w:rPr>
            <w:rFonts w:ascii="Arial" w:eastAsia="Times New Roman" w:hAnsi="Arial" w:cs="Arial"/>
            <w:bCs/>
            <w:color w:val="FF0000"/>
          </w:rPr>
          <w:t>and (b) t</w:t>
        </w:r>
        <w:r w:rsidR="002B1D1C">
          <w:rPr>
            <w:rFonts w:ascii="Arial" w:eastAsia="Times New Roman" w:hAnsi="Arial" w:cs="Arial"/>
            <w:bCs/>
            <w:color w:val="FF0000"/>
          </w:rPr>
          <w:t>o t</w:t>
        </w:r>
        <w:r w:rsidR="002B1D1C" w:rsidRPr="00BF1241">
          <w:rPr>
            <w:rFonts w:ascii="Arial" w:eastAsia="Times New Roman" w:hAnsi="Arial" w:cs="Arial"/>
            <w:bCs/>
            <w:color w:val="FF0000"/>
          </w:rPr>
          <w:t xml:space="preserve">he relevant </w:t>
        </w:r>
        <w:r w:rsidR="002B1D1C" w:rsidRPr="00EF1816">
          <w:rPr>
            <w:rFonts w:ascii="Arial" w:eastAsia="Times New Roman" w:hAnsi="Arial" w:cs="Arial"/>
            <w:b/>
            <w:color w:val="FF0000"/>
          </w:rPr>
          <w:t>Competent Authority</w:t>
        </w:r>
        <w:r w:rsidR="002B1D1C" w:rsidRPr="00BF1241">
          <w:rPr>
            <w:rFonts w:ascii="Arial" w:eastAsia="Times New Roman" w:hAnsi="Arial" w:cs="Arial"/>
            <w:bCs/>
            <w:color w:val="FF0000"/>
          </w:rPr>
          <w:t xml:space="preserve"> </w:t>
        </w:r>
        <w:r w:rsidR="002B1D1C">
          <w:rPr>
            <w:rFonts w:ascii="Arial" w:eastAsia="Times New Roman" w:hAnsi="Arial" w:cs="Arial"/>
            <w:bCs/>
            <w:color w:val="FF0000"/>
          </w:rPr>
          <w:t xml:space="preserve">relevant in the </w:t>
        </w:r>
        <w:r w:rsidR="002B1D1C" w:rsidRPr="00BF1241">
          <w:rPr>
            <w:rFonts w:ascii="Arial" w:eastAsia="Times New Roman" w:hAnsi="Arial" w:cs="Arial"/>
            <w:bCs/>
            <w:color w:val="FF0000"/>
          </w:rPr>
          <w:t xml:space="preserve">consideration </w:t>
        </w:r>
        <w:r w:rsidR="002B1D1C" w:rsidRPr="00B550A9">
          <w:rPr>
            <w:rFonts w:ascii="Arial" w:eastAsia="Times New Roman" w:hAnsi="Arial" w:cs="Arial"/>
            <w:bCs/>
            <w:color w:val="FF0000"/>
          </w:rPr>
          <w:t xml:space="preserve">of </w:t>
        </w:r>
        <w:r w:rsidR="002B1D1C">
          <w:rPr>
            <w:rFonts w:ascii="Arial" w:eastAsia="Times New Roman" w:hAnsi="Arial" w:cs="Arial"/>
            <w:bCs/>
            <w:color w:val="FF0000"/>
          </w:rPr>
          <w:t xml:space="preserve">control of </w:t>
        </w:r>
        <w:r w:rsidR="002B1D1C" w:rsidRPr="00B550A9">
          <w:rPr>
            <w:rFonts w:ascii="Arial" w:eastAsia="Times New Roman" w:hAnsi="Arial" w:cs="Arial"/>
            <w:bCs/>
            <w:color w:val="FF0000"/>
          </w:rPr>
          <w:t xml:space="preserve">qualifying </w:t>
        </w:r>
        <w:r w:rsidR="002B1D1C">
          <w:rPr>
            <w:rFonts w:ascii="Arial" w:eastAsia="Times New Roman" w:hAnsi="Arial" w:cs="Arial"/>
            <w:bCs/>
            <w:color w:val="FF0000"/>
          </w:rPr>
          <w:t>assets</w:t>
        </w:r>
        <w:r w:rsidR="002B1D1C" w:rsidRPr="00B550A9">
          <w:rPr>
            <w:rFonts w:ascii="Arial" w:eastAsia="Times New Roman" w:hAnsi="Arial" w:cs="Arial"/>
            <w:bCs/>
            <w:color w:val="FF0000"/>
          </w:rPr>
          <w:t xml:space="preserve"> </w:t>
        </w:r>
        <w:r w:rsidR="002B1D1C" w:rsidRPr="00BF1241">
          <w:rPr>
            <w:rFonts w:ascii="Arial" w:eastAsia="Times New Roman" w:hAnsi="Arial" w:cs="Arial"/>
            <w:bCs/>
            <w:color w:val="FF0000"/>
          </w:rPr>
          <w:t>under (and as defined in) the National Security and Investment Act 2021</w:t>
        </w:r>
        <w:r w:rsidR="002B1D1C">
          <w:rPr>
            <w:rFonts w:ascii="Arial" w:eastAsia="Arial" w:hAnsi="Arial"/>
            <w:color w:val="000000"/>
            <w:sz w:val="24"/>
          </w:rPr>
          <w:t>.</w:t>
        </w:r>
      </w:ins>
    </w:p>
    <w:p w14:paraId="5860C453" w14:textId="77777777" w:rsidR="00D21DAF" w:rsidRDefault="00AC08C4">
      <w:pPr>
        <w:numPr>
          <w:ilvl w:val="0"/>
          <w:numId w:val="14"/>
        </w:numPr>
        <w:tabs>
          <w:tab w:val="clear" w:pos="720"/>
          <w:tab w:val="left" w:pos="864"/>
        </w:tabs>
        <w:spacing w:before="241"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confirm that we do/do not meet the </w:t>
      </w:r>
      <w:r>
        <w:rPr>
          <w:rFonts w:ascii="Arial" w:eastAsia="Arial" w:hAnsi="Arial"/>
          <w:b/>
          <w:color w:val="000000"/>
          <w:sz w:val="24"/>
        </w:rPr>
        <w:t xml:space="preserve">Approved Credit Rating </w:t>
      </w:r>
      <w:r>
        <w:rPr>
          <w:rFonts w:ascii="Arial" w:eastAsia="Arial" w:hAnsi="Arial"/>
          <w:color w:val="000000"/>
          <w:sz w:val="24"/>
        </w:rPr>
        <w:t xml:space="preserve">[and </w:t>
      </w:r>
      <w:r>
        <w:rPr>
          <w:rFonts w:ascii="Arial" w:eastAsia="Arial" w:hAnsi="Arial"/>
          <w:b/>
          <w:color w:val="000000"/>
          <w:sz w:val="24"/>
        </w:rPr>
        <w:t>The Company Credit Rating</w:t>
      </w:r>
      <w:r>
        <w:rPr>
          <w:rFonts w:ascii="Arial" w:eastAsia="Arial" w:hAnsi="Arial"/>
          <w:color w:val="000000"/>
          <w:sz w:val="24"/>
        </w:rPr>
        <w:t>].</w:t>
      </w:r>
    </w:p>
    <w:p w14:paraId="135892E6" w14:textId="77777777" w:rsidR="00D21DAF" w:rsidRDefault="00AC08C4">
      <w:pPr>
        <w:numPr>
          <w:ilvl w:val="0"/>
          <w:numId w:val="14"/>
        </w:numPr>
        <w:tabs>
          <w:tab w:val="clear" w:pos="720"/>
          <w:tab w:val="left" w:pos="864"/>
        </w:tabs>
        <w:spacing w:before="242"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confirm our agreement to the disclosure in the manner set out in Paragraph 6.30.3 of </w:t>
      </w:r>
      <w:r>
        <w:rPr>
          <w:rFonts w:ascii="Arial" w:eastAsia="Arial" w:hAnsi="Arial"/>
          <w:b/>
          <w:color w:val="000000"/>
          <w:sz w:val="24"/>
        </w:rPr>
        <w:t xml:space="preserve">CUSC </w:t>
      </w:r>
      <w:r>
        <w:rPr>
          <w:rFonts w:ascii="Arial" w:eastAsia="Arial" w:hAnsi="Arial"/>
          <w:color w:val="000000"/>
          <w:sz w:val="24"/>
        </w:rPr>
        <w:t>of the information specified in such Paragraph.</w:t>
      </w:r>
    </w:p>
    <w:p w14:paraId="480846DD" w14:textId="77777777" w:rsidR="00D21DAF" w:rsidRDefault="00AC08C4">
      <w:pPr>
        <w:numPr>
          <w:ilvl w:val="0"/>
          <w:numId w:val="14"/>
        </w:numPr>
        <w:tabs>
          <w:tab w:val="clear" w:pos="720"/>
          <w:tab w:val="left" w:pos="864"/>
        </w:tabs>
        <w:spacing w:before="513" w:line="279" w:lineRule="exact"/>
        <w:ind w:left="864" w:hanging="720"/>
        <w:jc w:val="both"/>
        <w:textAlignment w:val="baseline"/>
        <w:rPr>
          <w:rFonts w:ascii="Arial" w:eastAsia="Arial" w:hAnsi="Arial"/>
          <w:color w:val="000000"/>
          <w:sz w:val="24"/>
        </w:rPr>
      </w:pPr>
      <w:r>
        <w:rPr>
          <w:rFonts w:ascii="Arial" w:eastAsia="Arial" w:hAnsi="Arial"/>
          <w:color w:val="000000"/>
          <w:sz w:val="24"/>
        </w:rPr>
        <w:t>We confirm that we are applying in the category of :</w:t>
      </w:r>
    </w:p>
    <w:p w14:paraId="009366CD" w14:textId="77777777" w:rsidR="00D21DAF" w:rsidRDefault="00AC08C4">
      <w:pPr>
        <w:tabs>
          <w:tab w:val="left" w:pos="5904"/>
        </w:tabs>
        <w:spacing w:before="243" w:line="276" w:lineRule="exact"/>
        <w:ind w:left="864"/>
        <w:textAlignment w:val="baseline"/>
        <w:rPr>
          <w:rFonts w:ascii="Arial" w:eastAsia="Arial" w:hAnsi="Arial"/>
          <w:b/>
          <w:color w:val="000000"/>
          <w:spacing w:val="1"/>
          <w:sz w:val="24"/>
        </w:rPr>
      </w:pPr>
      <w:r>
        <w:rPr>
          <w:rFonts w:ascii="Arial" w:eastAsia="Arial" w:hAnsi="Arial"/>
          <w:b/>
          <w:color w:val="000000"/>
          <w:spacing w:val="1"/>
          <w:sz w:val="24"/>
        </w:rPr>
        <w:t>Embedded Generator</w:t>
      </w:r>
      <w:r>
        <w:rPr>
          <w:rFonts w:ascii="Arial" w:eastAsia="Arial" w:hAnsi="Arial"/>
          <w:b/>
          <w:color w:val="000000"/>
          <w:spacing w:val="1"/>
          <w:sz w:val="24"/>
        </w:rPr>
        <w:tab/>
        <w:t>[ ]</w:t>
      </w:r>
    </w:p>
    <w:p w14:paraId="31DB8A22" w14:textId="77777777" w:rsidR="00D21DAF" w:rsidRDefault="00AC08C4">
      <w:pPr>
        <w:tabs>
          <w:tab w:val="left" w:pos="5904"/>
        </w:tabs>
        <w:spacing w:line="274" w:lineRule="exact"/>
        <w:ind w:left="864"/>
        <w:textAlignment w:val="baseline"/>
        <w:rPr>
          <w:rFonts w:ascii="Arial" w:eastAsia="Arial" w:hAnsi="Arial"/>
          <w:b/>
          <w:color w:val="000000"/>
          <w:sz w:val="24"/>
        </w:rPr>
      </w:pPr>
      <w:r>
        <w:rPr>
          <w:rFonts w:ascii="Arial" w:eastAsia="Arial" w:hAnsi="Arial"/>
          <w:b/>
          <w:color w:val="000000"/>
          <w:sz w:val="24"/>
        </w:rPr>
        <w:t>Distribution Interconnector Owner</w:t>
      </w:r>
      <w:r>
        <w:rPr>
          <w:rFonts w:ascii="Arial" w:eastAsia="Arial" w:hAnsi="Arial"/>
          <w:b/>
          <w:color w:val="000000"/>
          <w:sz w:val="24"/>
        </w:rPr>
        <w:tab/>
        <w:t>[ ]</w:t>
      </w:r>
    </w:p>
    <w:p w14:paraId="4E4F1504" w14:textId="77777777" w:rsidR="00D21DAF" w:rsidRDefault="00AC08C4">
      <w:pPr>
        <w:tabs>
          <w:tab w:val="left" w:pos="5904"/>
        </w:tabs>
        <w:spacing w:before="2" w:line="276" w:lineRule="exact"/>
        <w:ind w:left="864"/>
        <w:textAlignment w:val="baseline"/>
        <w:rPr>
          <w:rFonts w:ascii="Arial" w:eastAsia="Arial" w:hAnsi="Arial"/>
          <w:b/>
          <w:color w:val="000000"/>
          <w:sz w:val="24"/>
        </w:rPr>
      </w:pPr>
      <w:r>
        <w:rPr>
          <w:rFonts w:ascii="Arial" w:eastAsia="Arial" w:hAnsi="Arial"/>
          <w:b/>
          <w:color w:val="000000"/>
          <w:sz w:val="24"/>
        </w:rPr>
        <w:t>Small Power Station Trading Party</w:t>
      </w:r>
      <w:r>
        <w:rPr>
          <w:rFonts w:ascii="Arial" w:eastAsia="Arial" w:hAnsi="Arial"/>
          <w:b/>
          <w:color w:val="000000"/>
          <w:sz w:val="24"/>
        </w:rPr>
        <w:tab/>
        <w:t>[ ]</w:t>
      </w:r>
    </w:p>
    <w:p w14:paraId="4AE6178D" w14:textId="77777777" w:rsidR="00D21DAF" w:rsidRDefault="00AC08C4">
      <w:pPr>
        <w:spacing w:after="1021" w:line="273" w:lineRule="exact"/>
        <w:ind w:left="144" w:right="5760"/>
        <w:textAlignment w:val="baseline"/>
        <w:rPr>
          <w:rFonts w:ascii="Arial" w:eastAsia="Arial" w:hAnsi="Arial"/>
          <w:color w:val="000000"/>
          <w:sz w:val="24"/>
        </w:rPr>
      </w:pPr>
      <w:r>
        <w:rPr>
          <w:rFonts w:ascii="Arial" w:eastAsia="Arial" w:hAnsi="Arial"/>
          <w:color w:val="000000"/>
          <w:sz w:val="24"/>
        </w:rPr>
        <w:t>[Please tick correct option]. SIGNED BY:</w:t>
      </w:r>
    </w:p>
    <w:p w14:paraId="78225D54" w14:textId="77777777" w:rsidR="00D21DAF" w:rsidRDefault="007A5E99">
      <w:pPr>
        <w:spacing w:before="85" w:line="276" w:lineRule="exact"/>
        <w:ind w:left="144"/>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76160" behindDoc="0" locked="0" layoutInCell="1" allowOverlap="1" wp14:anchorId="55D39265" wp14:editId="30A3FF43">
                <wp:simplePos x="0" y="0"/>
                <wp:positionH relativeFrom="page">
                  <wp:posOffset>1094105</wp:posOffset>
                </wp:positionH>
                <wp:positionV relativeFrom="page">
                  <wp:posOffset>8586470</wp:posOffset>
                </wp:positionV>
                <wp:extent cx="2347595"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759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516E91" id="Line 2" o:spid="_x0000_s1026" style="position:absolute;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15pt,676.1pt" to="271pt,67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" strokeweight="1.2pt">
                <v:stroke dashstyle="1 1"/>
                <w10:wrap anchorx="page" anchory="page"/>
              </v:line>
            </w:pict>
          </mc:Fallback>
        </mc:AlternateContent>
      </w:r>
      <w:r w:rsidR="00AC08C4">
        <w:rPr>
          <w:rFonts w:ascii="Arial" w:eastAsia="Arial" w:hAnsi="Arial"/>
          <w:color w:val="000000"/>
          <w:sz w:val="24"/>
        </w:rPr>
        <w:t xml:space="preserve">For and on behalf of the </w:t>
      </w:r>
      <w:r w:rsidR="00AC08C4">
        <w:rPr>
          <w:rFonts w:ascii="Arial" w:eastAsia="Arial" w:hAnsi="Arial"/>
          <w:b/>
          <w:color w:val="000000"/>
          <w:sz w:val="24"/>
        </w:rPr>
        <w:t>Applicant</w:t>
      </w:r>
    </w:p>
    <w:p w14:paraId="596348F0" w14:textId="77777777" w:rsidR="00D21DAF" w:rsidRDefault="00AC08C4">
      <w:pPr>
        <w:spacing w:before="272" w:line="279" w:lineRule="exact"/>
        <w:ind w:left="144"/>
        <w:textAlignment w:val="baseline"/>
        <w:rPr>
          <w:rFonts w:ascii="Arial" w:eastAsia="Arial" w:hAnsi="Arial"/>
          <w:color w:val="000000"/>
          <w:spacing w:val="-5"/>
          <w:sz w:val="24"/>
        </w:rPr>
      </w:pPr>
      <w:r>
        <w:rPr>
          <w:rFonts w:ascii="Arial" w:eastAsia="Arial" w:hAnsi="Arial"/>
          <w:color w:val="000000"/>
          <w:spacing w:val="-5"/>
          <w:sz w:val="24"/>
        </w:rPr>
        <w:t>Date:</w:t>
      </w:r>
    </w:p>
    <w:p w14:paraId="50F20EE8" w14:textId="77777777" w:rsidR="00D21DAF" w:rsidRDefault="00AC08C4">
      <w:pPr>
        <w:spacing w:before="123" w:line="276" w:lineRule="exact"/>
        <w:jc w:val="center"/>
        <w:textAlignment w:val="baseline"/>
        <w:rPr>
          <w:rFonts w:ascii="Arial" w:eastAsia="Arial" w:hAnsi="Arial"/>
          <w:b/>
          <w:color w:val="000000"/>
          <w:spacing w:val="-1"/>
          <w:sz w:val="24"/>
        </w:rPr>
      </w:pPr>
      <w:r>
        <w:rPr>
          <w:rFonts w:ascii="Arial" w:eastAsia="Arial" w:hAnsi="Arial"/>
          <w:b/>
          <w:color w:val="000000"/>
          <w:spacing w:val="-1"/>
          <w:sz w:val="24"/>
        </w:rPr>
        <w:t>END OF EXHIBIT D</w:t>
      </w:r>
    </w:p>
    <w:p w14:paraId="7132AD73" w14:textId="77777777" w:rsidR="00D21DAF" w:rsidRDefault="00AC08C4">
      <w:pPr>
        <w:spacing w:before="845" w:line="240" w:lineRule="exact"/>
        <w:ind w:left="6408"/>
        <w:textAlignment w:val="baseline"/>
        <w:rPr>
          <w:rFonts w:ascii="Arial" w:eastAsia="Arial" w:hAnsi="Arial"/>
          <w:color w:val="000000"/>
          <w:sz w:val="20"/>
        </w:rPr>
      </w:pPr>
      <w:r>
        <w:rPr>
          <w:rFonts w:ascii="Arial" w:eastAsia="Arial" w:hAnsi="Arial"/>
          <w:color w:val="000000"/>
          <w:sz w:val="20"/>
        </w:rPr>
        <w:t>v1.</w:t>
      </w:r>
      <w:r w:rsidR="00406F4C">
        <w:rPr>
          <w:rFonts w:ascii="Arial" w:eastAsia="Arial" w:hAnsi="Arial"/>
          <w:color w:val="000000"/>
          <w:sz w:val="20"/>
        </w:rPr>
        <w:t>10</w:t>
      </w:r>
      <w:r>
        <w:rPr>
          <w:rFonts w:ascii="Arial" w:eastAsia="Arial" w:hAnsi="Arial"/>
          <w:color w:val="000000"/>
          <w:sz w:val="20"/>
        </w:rPr>
        <w:t>– 1</w:t>
      </w:r>
      <w:r w:rsidR="00406F4C">
        <w:rPr>
          <w:rFonts w:ascii="Arial" w:eastAsia="Arial" w:hAnsi="Arial"/>
          <w:color w:val="000000"/>
          <w:sz w:val="20"/>
        </w:rPr>
        <w:t xml:space="preserve"> April 2019</w:t>
      </w:r>
    </w:p>
    <w:sectPr w:rsidR="00D21DAF">
      <w:pgSz w:w="11904" w:h="16843"/>
      <w:pgMar w:top="960" w:right="1552" w:bottom="527" w:left="157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360F0D" w14:textId="77777777" w:rsidR="004F569E" w:rsidRDefault="004F569E" w:rsidP="00406F4C">
      <w:r>
        <w:separator/>
      </w:r>
    </w:p>
  </w:endnote>
  <w:endnote w:type="continuationSeparator" w:id="0">
    <w:p w14:paraId="7E605CB2" w14:textId="77777777" w:rsidR="004F569E" w:rsidRDefault="004F569E" w:rsidP="00406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Garamond">
    <w:charset w:val="00"/>
    <w:pitch w:val="variable"/>
    <w:family w:val="roman"/>
    <w:panose1 w:val="02020603050405020304"/>
  </w:font>
  <w:font w:name="Symbol">
    <w:pitch w:val="default"/>
    <w:family w:val="auto"/>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AE1BA1" w14:textId="77777777" w:rsidR="004F569E" w:rsidRDefault="004F569E" w:rsidP="00406F4C">
      <w:r>
        <w:separator/>
      </w:r>
    </w:p>
  </w:footnote>
  <w:footnote w:type="continuationSeparator" w:id="0">
    <w:p w14:paraId="57E228BC" w14:textId="77777777" w:rsidR="004F569E" w:rsidRDefault="004F569E" w:rsidP="00406F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FE66D2"/>
    <w:multiLevelType w:val="multilevel"/>
    <w:tmpl w:val="C90A2640"/>
    <w:lvl w:ilvl="0">
      <w:start w:val="12"/>
      <w:numFmt w:val="decimal"/>
      <w:lvlText w:val="%1."/>
      <w:lvlJc w:val="left"/>
      <w:pPr>
        <w:tabs>
          <w:tab w:val="left" w:pos="864"/>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3B37A6"/>
    <w:multiLevelType w:val="multilevel"/>
    <w:tmpl w:val="2BE8D552"/>
    <w:lvl w:ilvl="0">
      <w:start w:val="1"/>
      <w:numFmt w:val="decimal"/>
      <w:lvlText w:val="%1."/>
      <w:lvlJc w:val="left"/>
      <w:pPr>
        <w:tabs>
          <w:tab w:val="left" w:pos="720"/>
        </w:tabs>
        <w:ind w:left="720"/>
      </w:pPr>
      <w:rPr>
        <w:rFonts w:ascii="Arial" w:eastAsia="Arial" w:hAnsi="Arial"/>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D06488"/>
    <w:multiLevelType w:val="multilevel"/>
    <w:tmpl w:val="F4C240DE"/>
    <w:lvl w:ilvl="0">
      <w:start w:val="7"/>
      <w:numFmt w:val="decimal"/>
      <w:lvlText w:val="%1."/>
      <w:lvlJc w:val="left"/>
      <w:pPr>
        <w:tabs>
          <w:tab w:val="left" w:pos="864"/>
        </w:tabs>
        <w:ind w:left="720"/>
      </w:pPr>
      <w:rPr>
        <w:rFonts w:ascii="Arial" w:eastAsia="Arial" w:hAnsi="Arial"/>
        <w:b/>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F97AB7"/>
    <w:multiLevelType w:val="hybridMultilevel"/>
    <w:tmpl w:val="FB266ABE"/>
    <w:lvl w:ilvl="0" w:tplc="CB1CA630">
      <w:start w:val="1"/>
      <w:numFmt w:val="lowerLetter"/>
      <w:lvlText w:val="(%1)"/>
      <w:lvlJc w:val="left"/>
      <w:pPr>
        <w:ind w:left="1500" w:hanging="42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EFE2B4D"/>
    <w:multiLevelType w:val="multilevel"/>
    <w:tmpl w:val="DB12C474"/>
    <w:lvl w:ilvl="0">
      <w:start w:val="1"/>
      <w:numFmt w:val="decimal"/>
      <w:lvlText w:val="%1."/>
      <w:lvlJc w:val="left"/>
      <w:pPr>
        <w:tabs>
          <w:tab w:val="left" w:pos="792"/>
        </w:tabs>
        <w:ind w:left="720"/>
      </w:pPr>
      <w:rPr>
        <w:rFonts w:ascii="Arial" w:eastAsia="Arial" w:hAnsi="Arial"/>
        <w:b/>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D21CB1"/>
    <w:multiLevelType w:val="multilevel"/>
    <w:tmpl w:val="EA2C241E"/>
    <w:lvl w:ilvl="0">
      <w:start w:val="1"/>
      <w:numFmt w:val="lowerLetter"/>
      <w:lvlText w:val="%1."/>
      <w:lvlJc w:val="left"/>
      <w:pPr>
        <w:tabs>
          <w:tab w:val="left" w:pos="720"/>
        </w:tabs>
        <w:ind w:left="720"/>
      </w:pPr>
      <w:rPr>
        <w:rFonts w:ascii="Arial" w:eastAsia="Arial" w:hAnsi="Arial"/>
        <w:strike w:val="0"/>
        <w:color w:val="000000"/>
        <w:spacing w:val="16"/>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BE6D70"/>
    <w:multiLevelType w:val="multilevel"/>
    <w:tmpl w:val="80D25A3A"/>
    <w:lvl w:ilvl="0">
      <w:start w:val="1"/>
      <w:numFmt w:val="bullet"/>
      <w:lvlText w:val="·"/>
      <w:lvlJc w:val="left"/>
      <w:pPr>
        <w:tabs>
          <w:tab w:val="left" w:pos="360"/>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5720D2"/>
    <w:multiLevelType w:val="multilevel"/>
    <w:tmpl w:val="96A479B0"/>
    <w:lvl w:ilvl="0">
      <w:start w:val="2"/>
      <w:numFmt w:val="decimal"/>
      <w:lvlText w:val="%1."/>
      <w:lvlJc w:val="left"/>
      <w:pPr>
        <w:tabs>
          <w:tab w:val="left" w:pos="720"/>
        </w:tabs>
        <w:ind w:left="720"/>
      </w:pPr>
      <w:rPr>
        <w:rFonts w:ascii="Arial" w:eastAsia="Arial" w:hAnsi="Arial"/>
        <w:b/>
        <w:strike w:val="0"/>
        <w:color w:val="000000"/>
        <w:spacing w:val="0"/>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0E8624D"/>
    <w:multiLevelType w:val="hybridMultilevel"/>
    <w:tmpl w:val="16729A86"/>
    <w:lvl w:ilvl="0" w:tplc="A8881626">
      <w:start w:val="1"/>
      <w:numFmt w:val="lowerLetter"/>
      <w:lvlText w:val="(%1)"/>
      <w:lvlJc w:val="left"/>
      <w:pPr>
        <w:ind w:left="1296" w:hanging="360"/>
      </w:pPr>
      <w:rPr>
        <w:rFonts w:hint="default"/>
        <w:color w:val="FF0000"/>
      </w:rPr>
    </w:lvl>
    <w:lvl w:ilvl="1" w:tplc="08090019" w:tentative="1">
      <w:start w:val="1"/>
      <w:numFmt w:val="lowerLetter"/>
      <w:lvlText w:val="%2."/>
      <w:lvlJc w:val="left"/>
      <w:pPr>
        <w:ind w:left="2016" w:hanging="360"/>
      </w:pPr>
    </w:lvl>
    <w:lvl w:ilvl="2" w:tplc="0809001B" w:tentative="1">
      <w:start w:val="1"/>
      <w:numFmt w:val="lowerRoman"/>
      <w:lvlText w:val="%3."/>
      <w:lvlJc w:val="right"/>
      <w:pPr>
        <w:ind w:left="2736" w:hanging="180"/>
      </w:pPr>
    </w:lvl>
    <w:lvl w:ilvl="3" w:tplc="0809000F" w:tentative="1">
      <w:start w:val="1"/>
      <w:numFmt w:val="decimal"/>
      <w:lvlText w:val="%4."/>
      <w:lvlJc w:val="left"/>
      <w:pPr>
        <w:ind w:left="3456" w:hanging="360"/>
      </w:pPr>
    </w:lvl>
    <w:lvl w:ilvl="4" w:tplc="08090019" w:tentative="1">
      <w:start w:val="1"/>
      <w:numFmt w:val="lowerLetter"/>
      <w:lvlText w:val="%5."/>
      <w:lvlJc w:val="left"/>
      <w:pPr>
        <w:ind w:left="4176" w:hanging="360"/>
      </w:pPr>
    </w:lvl>
    <w:lvl w:ilvl="5" w:tplc="0809001B" w:tentative="1">
      <w:start w:val="1"/>
      <w:numFmt w:val="lowerRoman"/>
      <w:lvlText w:val="%6."/>
      <w:lvlJc w:val="right"/>
      <w:pPr>
        <w:ind w:left="4896" w:hanging="180"/>
      </w:pPr>
    </w:lvl>
    <w:lvl w:ilvl="6" w:tplc="0809000F" w:tentative="1">
      <w:start w:val="1"/>
      <w:numFmt w:val="decimal"/>
      <w:lvlText w:val="%7."/>
      <w:lvlJc w:val="left"/>
      <w:pPr>
        <w:ind w:left="5616" w:hanging="360"/>
      </w:pPr>
    </w:lvl>
    <w:lvl w:ilvl="7" w:tplc="08090019" w:tentative="1">
      <w:start w:val="1"/>
      <w:numFmt w:val="lowerLetter"/>
      <w:lvlText w:val="%8."/>
      <w:lvlJc w:val="left"/>
      <w:pPr>
        <w:ind w:left="6336" w:hanging="360"/>
      </w:pPr>
    </w:lvl>
    <w:lvl w:ilvl="8" w:tplc="0809001B" w:tentative="1">
      <w:start w:val="1"/>
      <w:numFmt w:val="lowerRoman"/>
      <w:lvlText w:val="%9."/>
      <w:lvlJc w:val="right"/>
      <w:pPr>
        <w:ind w:left="7056" w:hanging="180"/>
      </w:pPr>
    </w:lvl>
  </w:abstractNum>
  <w:abstractNum w:abstractNumId="9" w15:restartNumberingAfterBreak="0">
    <w:nsid w:val="66395710"/>
    <w:multiLevelType w:val="multilevel"/>
    <w:tmpl w:val="83CCAA74"/>
    <w:lvl w:ilvl="0">
      <w:start w:val="4"/>
      <w:numFmt w:val="decimal"/>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8BE1701"/>
    <w:multiLevelType w:val="multilevel"/>
    <w:tmpl w:val="549EBD98"/>
    <w:lvl w:ilvl="0">
      <w:start w:val="1"/>
      <w:numFmt w:val="decimal"/>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2E387C"/>
    <w:multiLevelType w:val="multilevel"/>
    <w:tmpl w:val="3AAA0050"/>
    <w:lvl w:ilvl="0">
      <w:start w:val="1"/>
      <w:numFmt w:val="lowerLetter"/>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B781BFF"/>
    <w:multiLevelType w:val="multilevel"/>
    <w:tmpl w:val="78B087E8"/>
    <w:lvl w:ilvl="0">
      <w:start w:val="14"/>
      <w:numFmt w:val="decimal"/>
      <w:lvlText w:val="%1."/>
      <w:lvlJc w:val="left"/>
      <w:pPr>
        <w:tabs>
          <w:tab w:val="left" w:pos="864"/>
        </w:tabs>
        <w:ind w:left="720"/>
      </w:pPr>
      <w:rPr>
        <w:rFonts w:ascii="Arial" w:eastAsia="Arial" w:hAnsi="Arial"/>
        <w:b/>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8E47CB"/>
    <w:multiLevelType w:val="multilevel"/>
    <w:tmpl w:val="E2BE2788"/>
    <w:lvl w:ilvl="0">
      <w:start w:val="1"/>
      <w:numFmt w:val="lowerLetter"/>
      <w:lvlText w:val="5%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0A95CCC"/>
    <w:multiLevelType w:val="multilevel"/>
    <w:tmpl w:val="87925F2A"/>
    <w:lvl w:ilvl="0">
      <w:start w:val="2"/>
      <w:numFmt w:val="decimal"/>
      <w:lvlText w:val="%1."/>
      <w:lvlJc w:val="left"/>
      <w:pPr>
        <w:tabs>
          <w:tab w:val="left" w:pos="576"/>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285A72"/>
    <w:multiLevelType w:val="multilevel"/>
    <w:tmpl w:val="01CC5106"/>
    <w:lvl w:ilvl="0">
      <w:start w:val="1"/>
      <w:numFmt w:val="decimal"/>
      <w:lvlText w:val="%1."/>
      <w:lvlJc w:val="left"/>
      <w:pPr>
        <w:tabs>
          <w:tab w:val="left" w:pos="720"/>
        </w:tabs>
        <w:ind w:left="720"/>
      </w:pPr>
      <w:rPr>
        <w:rFonts w:ascii="Arial" w:eastAsia="Arial" w:hAnsi="Arial"/>
        <w:strike w:val="0"/>
        <w:color w:val="000000"/>
        <w:spacing w:val="-4"/>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0"/>
  </w:num>
  <w:num w:numId="4">
    <w:abstractNumId w:val="12"/>
  </w:num>
  <w:num w:numId="5">
    <w:abstractNumId w:val="7"/>
  </w:num>
  <w:num w:numId="6">
    <w:abstractNumId w:val="9"/>
  </w:num>
  <w:num w:numId="7">
    <w:abstractNumId w:val="13"/>
  </w:num>
  <w:num w:numId="8">
    <w:abstractNumId w:val="15"/>
  </w:num>
  <w:num w:numId="9">
    <w:abstractNumId w:val="14"/>
  </w:num>
  <w:num w:numId="10">
    <w:abstractNumId w:val="5"/>
  </w:num>
  <w:num w:numId="11">
    <w:abstractNumId w:val="11"/>
  </w:num>
  <w:num w:numId="12">
    <w:abstractNumId w:val="6"/>
  </w:num>
  <w:num w:numId="13">
    <w:abstractNumId w:val="10"/>
  </w:num>
  <w:num w:numId="14">
    <w:abstractNumId w:val="1"/>
  </w:num>
  <w:num w:numId="15">
    <w:abstractNumId w:val="8"/>
  </w:num>
  <w:num w:numId="1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uxley (ESO), Claire">
    <w15:presenceInfo w15:providerId="AD" w15:userId="S::Claire.Huxley@uk.nationalgrid.com::d86452ef-b181-4cae-9288-bf5fd3d4b4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DAF"/>
    <w:rsid w:val="00146F17"/>
    <w:rsid w:val="002715D4"/>
    <w:rsid w:val="002B1D1C"/>
    <w:rsid w:val="003B0FDB"/>
    <w:rsid w:val="00406F4C"/>
    <w:rsid w:val="004F569E"/>
    <w:rsid w:val="006232FB"/>
    <w:rsid w:val="006412E8"/>
    <w:rsid w:val="00771814"/>
    <w:rsid w:val="007A5E99"/>
    <w:rsid w:val="00801009"/>
    <w:rsid w:val="00AC08C4"/>
    <w:rsid w:val="00C63D10"/>
    <w:rsid w:val="00D21DAF"/>
    <w:rsid w:val="00DB46A9"/>
    <w:rsid w:val="00E0168B"/>
    <w:rsid w:val="00F36ED5"/>
    <w:rsid w:val="00F861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9B3DE"/>
  <w15:docId w15:val="{206A0AAF-6F12-4336-9B97-184FB358E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06F4C"/>
    <w:rPr>
      <w:sz w:val="20"/>
      <w:szCs w:val="20"/>
    </w:rPr>
  </w:style>
  <w:style w:type="character" w:customStyle="1" w:styleId="FootnoteTextChar">
    <w:name w:val="Footnote Text Char"/>
    <w:basedOn w:val="DefaultParagraphFont"/>
    <w:link w:val="FootnoteText"/>
    <w:uiPriority w:val="99"/>
    <w:semiHidden/>
    <w:rsid w:val="00406F4C"/>
    <w:rPr>
      <w:sz w:val="20"/>
      <w:szCs w:val="20"/>
    </w:rPr>
  </w:style>
  <w:style w:type="character" w:styleId="FootnoteReference">
    <w:name w:val="footnote reference"/>
    <w:basedOn w:val="DefaultParagraphFont"/>
    <w:uiPriority w:val="99"/>
    <w:semiHidden/>
    <w:unhideWhenUsed/>
    <w:rsid w:val="00406F4C"/>
    <w:rPr>
      <w:vertAlign w:val="superscript"/>
    </w:rPr>
  </w:style>
  <w:style w:type="paragraph" w:styleId="ListParagraph">
    <w:name w:val="List Paragraph"/>
    <w:basedOn w:val="Normal"/>
    <w:uiPriority w:val="34"/>
    <w:qFormat/>
    <w:rsid w:val="006412E8"/>
    <w:pPr>
      <w:ind w:left="720"/>
      <w:contextualSpacing/>
    </w:pPr>
  </w:style>
  <w:style w:type="character" w:styleId="CommentReference">
    <w:name w:val="annotation reference"/>
    <w:basedOn w:val="DefaultParagraphFont"/>
    <w:uiPriority w:val="99"/>
    <w:semiHidden/>
    <w:unhideWhenUsed/>
    <w:rsid w:val="00771814"/>
    <w:rPr>
      <w:sz w:val="16"/>
      <w:szCs w:val="16"/>
    </w:rPr>
  </w:style>
  <w:style w:type="paragraph" w:styleId="CommentText">
    <w:name w:val="annotation text"/>
    <w:basedOn w:val="Normal"/>
    <w:link w:val="CommentTextChar"/>
    <w:uiPriority w:val="99"/>
    <w:semiHidden/>
    <w:unhideWhenUsed/>
    <w:rsid w:val="00771814"/>
    <w:rPr>
      <w:sz w:val="20"/>
      <w:szCs w:val="20"/>
    </w:rPr>
  </w:style>
  <w:style w:type="character" w:customStyle="1" w:styleId="CommentTextChar">
    <w:name w:val="Comment Text Char"/>
    <w:basedOn w:val="DefaultParagraphFont"/>
    <w:link w:val="CommentText"/>
    <w:uiPriority w:val="99"/>
    <w:semiHidden/>
    <w:rsid w:val="00771814"/>
    <w:rPr>
      <w:sz w:val="20"/>
      <w:szCs w:val="20"/>
    </w:rPr>
  </w:style>
  <w:style w:type="paragraph" w:styleId="CommentSubject">
    <w:name w:val="annotation subject"/>
    <w:basedOn w:val="CommentText"/>
    <w:next w:val="CommentText"/>
    <w:link w:val="CommentSubjectChar"/>
    <w:uiPriority w:val="99"/>
    <w:semiHidden/>
    <w:unhideWhenUsed/>
    <w:rsid w:val="00771814"/>
    <w:rPr>
      <w:b/>
      <w:bCs/>
    </w:rPr>
  </w:style>
  <w:style w:type="character" w:customStyle="1" w:styleId="CommentSubjectChar">
    <w:name w:val="Comment Subject Char"/>
    <w:basedOn w:val="CommentTextChar"/>
    <w:link w:val="CommentSubject"/>
    <w:uiPriority w:val="99"/>
    <w:semiHidden/>
    <w:rsid w:val="0077181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people" Target="people.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CFE1E0-759A-4FC0-A099-612213B1D76C}">
  <ds:schemaRefs>
    <ds:schemaRef ds:uri="http://schemas.microsoft.com/sharepoint/v3/contenttype/forms"/>
  </ds:schemaRefs>
</ds:datastoreItem>
</file>

<file path=customXml/itemProps2.xml><?xml version="1.0" encoding="utf-8"?>
<ds:datastoreItem xmlns:ds="http://schemas.openxmlformats.org/officeDocument/2006/customXml" ds:itemID="{A2585D3A-2F41-412B-B1A2-F689EC3FF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BF0C01-124C-4F8C-A0F9-8EFE585D91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038D43-51FC-4D3F-B0AC-17DDB555E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2606</Words>
  <Characters>14859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17431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Walker, Lurrentia</dc:creator>
  <cp:lastModifiedBy>Akhtar (ESO), Shazia</cp:lastModifiedBy>
  <cp:revision>4</cp:revision>
  <dcterms:created xsi:type="dcterms:W3CDTF">2022-04-20T12:48:00Z</dcterms:created>
  <dcterms:modified xsi:type="dcterms:W3CDTF">2022-04-20T12:50:00Z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